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07" w:rsidRDefault="00A71007" w:rsidP="00966F8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</w:t>
      </w:r>
      <w:r w:rsidR="00966F83">
        <w:rPr>
          <w:rFonts w:ascii="Times New Roman" w:hAnsi="Times New Roman" w:cs="Times New Roman"/>
          <w:b/>
          <w:sz w:val="28"/>
          <w:szCs w:val="28"/>
        </w:rPr>
        <w:t xml:space="preserve">Ы-МАНСИЙСКИЙ АВТОНОМНЫЙ ОКРУГ - </w:t>
      </w:r>
      <w:r>
        <w:rPr>
          <w:rFonts w:ascii="Times New Roman" w:hAnsi="Times New Roman" w:cs="Times New Roman"/>
          <w:b/>
          <w:sz w:val="28"/>
          <w:szCs w:val="28"/>
        </w:rPr>
        <w:t>ЮГРА</w:t>
      </w:r>
    </w:p>
    <w:p w:rsidR="00A71007" w:rsidRDefault="00A71007" w:rsidP="00966F83">
      <w:pPr>
        <w:pStyle w:val="ConsNormal"/>
        <w:widowControl/>
        <w:tabs>
          <w:tab w:val="left" w:pos="1080"/>
          <w:tab w:val="center" w:pos="453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A71007" w:rsidRDefault="00A71007" w:rsidP="00966F8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A71007" w:rsidRDefault="00A71007" w:rsidP="00966F8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007" w:rsidRDefault="00A71007" w:rsidP="00966F8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A71007" w:rsidRDefault="00A71007" w:rsidP="00966F8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007" w:rsidRDefault="00A71007" w:rsidP="00966F8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71007" w:rsidRDefault="00A71007" w:rsidP="00A7100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691" w:rsidRDefault="00B85691" w:rsidP="00B85691">
      <w:pPr>
        <w:pStyle w:val="ConsNormal"/>
        <w:widowControl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71007" w:rsidRDefault="00B85691" w:rsidP="00B85691">
      <w:pPr>
        <w:pStyle w:val="ConsNormal"/>
        <w:widowControl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13.09.</w:t>
      </w:r>
      <w:r w:rsidR="004326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12</w:t>
      </w:r>
      <w:r w:rsidR="00432692">
        <w:rPr>
          <w:rFonts w:ascii="Times New Roman" w:hAnsi="Times New Roman" w:cs="Times New Roman"/>
          <w:sz w:val="28"/>
          <w:szCs w:val="28"/>
        </w:rPr>
        <w:tab/>
      </w:r>
      <w:r w:rsidR="00432692">
        <w:rPr>
          <w:rFonts w:ascii="Times New Roman" w:hAnsi="Times New Roman" w:cs="Times New Roman"/>
          <w:sz w:val="28"/>
          <w:szCs w:val="28"/>
        </w:rPr>
        <w:tab/>
      </w:r>
      <w:r w:rsidR="00432692">
        <w:rPr>
          <w:rFonts w:ascii="Times New Roman" w:hAnsi="Times New Roman" w:cs="Times New Roman"/>
          <w:sz w:val="28"/>
          <w:szCs w:val="28"/>
        </w:rPr>
        <w:tab/>
      </w:r>
      <w:r w:rsidR="00432692">
        <w:rPr>
          <w:rFonts w:ascii="Times New Roman" w:hAnsi="Times New Roman" w:cs="Times New Roman"/>
          <w:sz w:val="28"/>
          <w:szCs w:val="28"/>
        </w:rPr>
        <w:tab/>
      </w:r>
      <w:r w:rsidR="00432692">
        <w:rPr>
          <w:rFonts w:ascii="Times New Roman" w:hAnsi="Times New Roman" w:cs="Times New Roman"/>
          <w:sz w:val="28"/>
          <w:szCs w:val="28"/>
        </w:rPr>
        <w:tab/>
      </w:r>
      <w:r w:rsidR="00432692">
        <w:rPr>
          <w:rFonts w:ascii="Times New Roman" w:hAnsi="Times New Roman" w:cs="Times New Roman"/>
          <w:sz w:val="28"/>
          <w:szCs w:val="28"/>
        </w:rPr>
        <w:tab/>
      </w:r>
      <w:r w:rsidR="00432692">
        <w:rPr>
          <w:rFonts w:ascii="Times New Roman" w:hAnsi="Times New Roman" w:cs="Times New Roman"/>
          <w:sz w:val="28"/>
          <w:szCs w:val="28"/>
        </w:rPr>
        <w:tab/>
      </w:r>
      <w:r w:rsidR="00432692">
        <w:rPr>
          <w:rFonts w:ascii="Times New Roman" w:hAnsi="Times New Roman" w:cs="Times New Roman"/>
          <w:sz w:val="28"/>
          <w:szCs w:val="28"/>
        </w:rPr>
        <w:tab/>
      </w:r>
      <w:r w:rsidR="004326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7310">
        <w:rPr>
          <w:rFonts w:ascii="Times New Roman" w:hAnsi="Times New Roman" w:cs="Times New Roman"/>
          <w:sz w:val="28"/>
          <w:szCs w:val="28"/>
        </w:rPr>
        <w:t xml:space="preserve">№ </w:t>
      </w:r>
      <w:r w:rsidR="00923AE1">
        <w:rPr>
          <w:rFonts w:ascii="Times New Roman" w:hAnsi="Times New Roman" w:cs="Times New Roman"/>
          <w:sz w:val="28"/>
          <w:szCs w:val="28"/>
        </w:rPr>
        <w:t>182</w:t>
      </w:r>
    </w:p>
    <w:p w:rsidR="00A71007" w:rsidRPr="00546BCA" w:rsidRDefault="00A71007" w:rsidP="00A710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539B" w:rsidRDefault="0082539B" w:rsidP="0082539B">
      <w:pPr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долгосрочной </w:t>
      </w:r>
    </w:p>
    <w:p w:rsidR="0082539B" w:rsidRDefault="0082539B" w:rsidP="00825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программы </w:t>
      </w:r>
    </w:p>
    <w:p w:rsidR="0082539B" w:rsidRDefault="0082539B" w:rsidP="0082539B">
      <w:pPr>
        <w:jc w:val="both"/>
        <w:rPr>
          <w:sz w:val="28"/>
          <w:szCs w:val="28"/>
        </w:rPr>
      </w:pPr>
      <w:r w:rsidRPr="00EA18BB">
        <w:rPr>
          <w:sz w:val="28"/>
          <w:szCs w:val="28"/>
        </w:rPr>
        <w:t>«Современное</w:t>
      </w:r>
      <w:r>
        <w:rPr>
          <w:sz w:val="28"/>
          <w:szCs w:val="28"/>
        </w:rPr>
        <w:t xml:space="preserve"> </w:t>
      </w:r>
      <w:r w:rsidRPr="00EA18BB">
        <w:rPr>
          <w:sz w:val="28"/>
          <w:szCs w:val="28"/>
        </w:rPr>
        <w:t xml:space="preserve">здравоохранение </w:t>
      </w:r>
    </w:p>
    <w:p w:rsidR="0082539B" w:rsidRDefault="0082539B" w:rsidP="0082539B">
      <w:pPr>
        <w:jc w:val="both"/>
        <w:rPr>
          <w:sz w:val="28"/>
          <w:szCs w:val="28"/>
        </w:rPr>
      </w:pPr>
      <w:r w:rsidRPr="00EA18BB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</w:t>
      </w:r>
      <w:r w:rsidRPr="00EA18BB">
        <w:rPr>
          <w:sz w:val="28"/>
          <w:szCs w:val="28"/>
        </w:rPr>
        <w:t xml:space="preserve">района </w:t>
      </w:r>
    </w:p>
    <w:p w:rsidR="0082539B" w:rsidRPr="00EA18BB" w:rsidRDefault="0082539B" w:rsidP="0082539B">
      <w:pPr>
        <w:jc w:val="both"/>
        <w:rPr>
          <w:sz w:val="28"/>
          <w:szCs w:val="28"/>
        </w:rPr>
      </w:pPr>
      <w:r w:rsidRPr="00EA18BB">
        <w:rPr>
          <w:sz w:val="28"/>
          <w:szCs w:val="28"/>
        </w:rPr>
        <w:t>на 2011-2013 годы»</w:t>
      </w:r>
    </w:p>
    <w:p w:rsidR="0082539B" w:rsidRDefault="0082539B" w:rsidP="0082539B">
      <w:pPr>
        <w:rPr>
          <w:sz w:val="28"/>
          <w:szCs w:val="28"/>
        </w:rPr>
      </w:pPr>
    </w:p>
    <w:p w:rsidR="0082539B" w:rsidRDefault="0082539B" w:rsidP="0082539B">
      <w:pPr>
        <w:rPr>
          <w:sz w:val="28"/>
          <w:szCs w:val="28"/>
        </w:rPr>
      </w:pPr>
    </w:p>
    <w:p w:rsidR="005D0428" w:rsidRDefault="0082539B" w:rsidP="008253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информацию о ходе реализации долгосрочной целевой программы «</w:t>
      </w:r>
      <w:r w:rsidRPr="00EA18BB">
        <w:rPr>
          <w:sz w:val="28"/>
          <w:szCs w:val="28"/>
        </w:rPr>
        <w:t>Современное здравоохранение Ханты-Мансийского района на 2011-2013 годы</w:t>
      </w:r>
      <w:r>
        <w:rPr>
          <w:sz w:val="28"/>
          <w:szCs w:val="28"/>
        </w:rPr>
        <w:t xml:space="preserve">» за 8 месяцев 2012 года, </w:t>
      </w:r>
      <w:r w:rsidR="00C21D14">
        <w:rPr>
          <w:sz w:val="28"/>
          <w:szCs w:val="28"/>
        </w:rPr>
        <w:t>руководствуясь статьями 56, 57 Регламента Думы Ханты-Мансийского района,</w:t>
      </w:r>
    </w:p>
    <w:p w:rsidR="00C21D14" w:rsidRDefault="00C21D14" w:rsidP="00EA18BB">
      <w:pPr>
        <w:jc w:val="both"/>
        <w:rPr>
          <w:sz w:val="28"/>
          <w:szCs w:val="28"/>
        </w:rPr>
      </w:pPr>
    </w:p>
    <w:p w:rsidR="005D0428" w:rsidRDefault="005D0428" w:rsidP="00F478B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F478B2" w:rsidRDefault="00F478B2" w:rsidP="005D0428">
      <w:pPr>
        <w:ind w:firstLine="708"/>
        <w:jc w:val="center"/>
        <w:rPr>
          <w:sz w:val="28"/>
          <w:szCs w:val="28"/>
        </w:rPr>
      </w:pPr>
    </w:p>
    <w:p w:rsidR="005D0428" w:rsidRDefault="005D0428" w:rsidP="005D042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5D0428" w:rsidRDefault="005D0428" w:rsidP="005D0428">
      <w:pPr>
        <w:ind w:firstLine="708"/>
        <w:jc w:val="center"/>
        <w:rPr>
          <w:b/>
          <w:sz w:val="28"/>
          <w:szCs w:val="28"/>
        </w:rPr>
      </w:pPr>
    </w:p>
    <w:p w:rsidR="005D0428" w:rsidRDefault="00B85691" w:rsidP="00B85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0428" w:rsidRPr="00B85691">
        <w:rPr>
          <w:sz w:val="28"/>
          <w:szCs w:val="28"/>
        </w:rPr>
        <w:t xml:space="preserve">Информацию о ходе реализации </w:t>
      </w:r>
      <w:r w:rsidR="0082539B">
        <w:rPr>
          <w:sz w:val="28"/>
          <w:szCs w:val="28"/>
        </w:rPr>
        <w:t>долгосрочной целевой программы «</w:t>
      </w:r>
      <w:r w:rsidR="0082539B" w:rsidRPr="00EA18BB">
        <w:rPr>
          <w:sz w:val="28"/>
          <w:szCs w:val="28"/>
        </w:rPr>
        <w:t>Современное здравоохранение Ханты-Мансийского района на 2011-2013 годы</w:t>
      </w:r>
      <w:r w:rsidR="0082539B">
        <w:rPr>
          <w:sz w:val="28"/>
          <w:szCs w:val="28"/>
        </w:rPr>
        <w:t>» за 8 месяцев 2012 года</w:t>
      </w:r>
      <w:r w:rsidR="0082539B" w:rsidRPr="00B85691">
        <w:rPr>
          <w:sz w:val="28"/>
          <w:szCs w:val="28"/>
        </w:rPr>
        <w:t xml:space="preserve"> </w:t>
      </w:r>
      <w:r w:rsidR="005D0428" w:rsidRPr="00B85691">
        <w:rPr>
          <w:sz w:val="28"/>
          <w:szCs w:val="28"/>
        </w:rPr>
        <w:t>принять к сведению (прилагается).</w:t>
      </w:r>
    </w:p>
    <w:p w:rsidR="00C21D14" w:rsidRDefault="00B85691" w:rsidP="00B85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1965" w:rsidRPr="00B85691">
        <w:rPr>
          <w:sz w:val="28"/>
          <w:szCs w:val="28"/>
        </w:rPr>
        <w:t xml:space="preserve">Дать </w:t>
      </w:r>
      <w:r w:rsidR="00C21D14" w:rsidRPr="00B85691">
        <w:rPr>
          <w:sz w:val="28"/>
          <w:szCs w:val="28"/>
        </w:rPr>
        <w:t xml:space="preserve">неудовлетворительную оценку </w:t>
      </w:r>
      <w:r w:rsidR="00CC1965" w:rsidRPr="00B85691">
        <w:rPr>
          <w:sz w:val="28"/>
          <w:szCs w:val="28"/>
        </w:rPr>
        <w:t>администрации Ханты-Мансийского района</w:t>
      </w:r>
      <w:r w:rsidR="00C21D14" w:rsidRPr="00B85691">
        <w:rPr>
          <w:sz w:val="28"/>
          <w:szCs w:val="28"/>
        </w:rPr>
        <w:t xml:space="preserve"> по реализации (исполнению) </w:t>
      </w:r>
      <w:r w:rsidR="00CC1965" w:rsidRPr="00B85691">
        <w:rPr>
          <w:sz w:val="28"/>
          <w:szCs w:val="28"/>
        </w:rPr>
        <w:t>указанн</w:t>
      </w:r>
      <w:r w:rsidR="0082539B">
        <w:rPr>
          <w:sz w:val="28"/>
          <w:szCs w:val="28"/>
        </w:rPr>
        <w:t>ой</w:t>
      </w:r>
      <w:r w:rsidR="00CC1965" w:rsidRPr="00B85691">
        <w:rPr>
          <w:sz w:val="28"/>
          <w:szCs w:val="28"/>
        </w:rPr>
        <w:t xml:space="preserve"> </w:t>
      </w:r>
      <w:r w:rsidR="00FA0BB3" w:rsidRPr="00B85691">
        <w:rPr>
          <w:sz w:val="28"/>
          <w:szCs w:val="28"/>
        </w:rPr>
        <w:t>долгосрочн</w:t>
      </w:r>
      <w:r w:rsidR="0082539B">
        <w:rPr>
          <w:sz w:val="28"/>
          <w:szCs w:val="28"/>
        </w:rPr>
        <w:t>ой</w:t>
      </w:r>
      <w:r w:rsidR="00FA0BB3" w:rsidRPr="00B85691">
        <w:rPr>
          <w:sz w:val="28"/>
          <w:szCs w:val="28"/>
        </w:rPr>
        <w:t xml:space="preserve"> целев</w:t>
      </w:r>
      <w:r w:rsidR="0082539B">
        <w:rPr>
          <w:sz w:val="28"/>
          <w:szCs w:val="28"/>
        </w:rPr>
        <w:t>ой</w:t>
      </w:r>
      <w:r w:rsidR="00FA0BB3" w:rsidRPr="00B85691">
        <w:rPr>
          <w:sz w:val="28"/>
          <w:szCs w:val="28"/>
        </w:rPr>
        <w:t xml:space="preserve"> программ</w:t>
      </w:r>
      <w:r w:rsidR="0082539B">
        <w:rPr>
          <w:sz w:val="28"/>
          <w:szCs w:val="28"/>
        </w:rPr>
        <w:t>е</w:t>
      </w:r>
      <w:r w:rsidR="00FA0BB3" w:rsidRPr="00B85691">
        <w:rPr>
          <w:sz w:val="28"/>
          <w:szCs w:val="28"/>
        </w:rPr>
        <w:t>.</w:t>
      </w:r>
    </w:p>
    <w:p w:rsidR="00CC1965" w:rsidRDefault="00B85691" w:rsidP="00B85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B5089" w:rsidRPr="00B85691">
        <w:rPr>
          <w:sz w:val="28"/>
          <w:szCs w:val="28"/>
        </w:rPr>
        <w:t>Рекомендовать главе администрации Ханты-Мансийского района рассмотреть вопрос о привлечении к дисциплинарной ответственности лиц за</w:t>
      </w:r>
      <w:r w:rsidR="006B5089" w:rsidRPr="00B85691">
        <w:rPr>
          <w:rFonts w:eastAsia="Calibri"/>
          <w:sz w:val="28"/>
          <w:szCs w:val="28"/>
        </w:rPr>
        <w:t xml:space="preserve"> неисполнение (ненадлежащее исполнение</w:t>
      </w:r>
      <w:r w:rsidR="00331CE1" w:rsidRPr="00B85691">
        <w:rPr>
          <w:rFonts w:eastAsia="Calibri"/>
          <w:sz w:val="28"/>
          <w:szCs w:val="28"/>
        </w:rPr>
        <w:t>)</w:t>
      </w:r>
      <w:r w:rsidR="006B5089" w:rsidRPr="00B85691">
        <w:rPr>
          <w:rFonts w:eastAsia="Calibri"/>
          <w:sz w:val="28"/>
          <w:szCs w:val="28"/>
        </w:rPr>
        <w:t xml:space="preserve"> возложенных</w:t>
      </w:r>
      <w:r w:rsidR="00331CE1" w:rsidRPr="00B85691">
        <w:rPr>
          <w:rFonts w:eastAsia="Calibri"/>
          <w:sz w:val="28"/>
          <w:szCs w:val="28"/>
        </w:rPr>
        <w:t xml:space="preserve"> на них</w:t>
      </w:r>
      <w:r w:rsidR="006B5089" w:rsidRPr="00B85691">
        <w:rPr>
          <w:rFonts w:eastAsia="Calibri"/>
          <w:sz w:val="28"/>
          <w:szCs w:val="28"/>
        </w:rPr>
        <w:t xml:space="preserve"> обязанностей </w:t>
      </w:r>
      <w:r w:rsidR="00436572" w:rsidRPr="00B85691">
        <w:rPr>
          <w:rFonts w:eastAsia="Calibri"/>
          <w:sz w:val="28"/>
          <w:szCs w:val="28"/>
        </w:rPr>
        <w:t>в рамках</w:t>
      </w:r>
      <w:r w:rsidR="006B5089" w:rsidRPr="00B85691">
        <w:rPr>
          <w:rFonts w:eastAsia="Calibri"/>
          <w:sz w:val="28"/>
          <w:szCs w:val="28"/>
        </w:rPr>
        <w:t xml:space="preserve"> реализации </w:t>
      </w:r>
      <w:r w:rsidR="00CC1965" w:rsidRPr="00B85691">
        <w:rPr>
          <w:rFonts w:eastAsia="Calibri"/>
          <w:sz w:val="28"/>
          <w:szCs w:val="28"/>
        </w:rPr>
        <w:t>указанн</w:t>
      </w:r>
      <w:r w:rsidR="0082539B">
        <w:rPr>
          <w:rFonts w:eastAsia="Calibri"/>
          <w:sz w:val="28"/>
          <w:szCs w:val="28"/>
        </w:rPr>
        <w:t>ой</w:t>
      </w:r>
      <w:r w:rsidR="00CC1965" w:rsidRPr="00B85691">
        <w:rPr>
          <w:rFonts w:eastAsia="Calibri"/>
          <w:sz w:val="28"/>
          <w:szCs w:val="28"/>
        </w:rPr>
        <w:t xml:space="preserve"> </w:t>
      </w:r>
      <w:r w:rsidR="006B5089" w:rsidRPr="00B85691">
        <w:rPr>
          <w:sz w:val="28"/>
          <w:szCs w:val="28"/>
        </w:rPr>
        <w:t>долгосрочн</w:t>
      </w:r>
      <w:r w:rsidR="0082539B">
        <w:rPr>
          <w:sz w:val="28"/>
          <w:szCs w:val="28"/>
        </w:rPr>
        <w:t>ой</w:t>
      </w:r>
      <w:r w:rsidR="006B5089" w:rsidRPr="00B85691">
        <w:rPr>
          <w:sz w:val="28"/>
          <w:szCs w:val="28"/>
        </w:rPr>
        <w:t xml:space="preserve"> целев</w:t>
      </w:r>
      <w:r w:rsidR="0082539B">
        <w:rPr>
          <w:sz w:val="28"/>
          <w:szCs w:val="28"/>
        </w:rPr>
        <w:t>ой</w:t>
      </w:r>
      <w:r w:rsidR="006B5089" w:rsidRPr="00B85691">
        <w:rPr>
          <w:sz w:val="28"/>
          <w:szCs w:val="28"/>
        </w:rPr>
        <w:t xml:space="preserve"> программ</w:t>
      </w:r>
      <w:r w:rsidR="0082539B">
        <w:rPr>
          <w:sz w:val="28"/>
          <w:szCs w:val="28"/>
        </w:rPr>
        <w:t>ы</w:t>
      </w:r>
      <w:r w:rsidR="00CC1965" w:rsidRPr="00B85691">
        <w:rPr>
          <w:sz w:val="28"/>
          <w:szCs w:val="28"/>
        </w:rPr>
        <w:t>.</w:t>
      </w:r>
    </w:p>
    <w:p w:rsidR="00C94C55" w:rsidRPr="00B85691" w:rsidRDefault="00B85691" w:rsidP="00B85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94C55" w:rsidRPr="00B85691">
        <w:rPr>
          <w:sz w:val="28"/>
          <w:szCs w:val="28"/>
        </w:rPr>
        <w:t xml:space="preserve">Настоящее решение вступает </w:t>
      </w:r>
      <w:r w:rsidR="00B63CEA" w:rsidRPr="00B85691">
        <w:rPr>
          <w:sz w:val="28"/>
          <w:szCs w:val="28"/>
        </w:rPr>
        <w:t xml:space="preserve">в силу с момента его подписания и подлежит </w:t>
      </w:r>
      <w:r w:rsidRPr="00B85691">
        <w:rPr>
          <w:sz w:val="28"/>
          <w:szCs w:val="28"/>
        </w:rPr>
        <w:t xml:space="preserve">официальному </w:t>
      </w:r>
      <w:r w:rsidR="00B63CEA" w:rsidRPr="00B85691">
        <w:rPr>
          <w:sz w:val="28"/>
          <w:szCs w:val="28"/>
        </w:rPr>
        <w:t>опубликованию</w:t>
      </w:r>
      <w:r w:rsidRPr="00B85691">
        <w:rPr>
          <w:sz w:val="28"/>
          <w:szCs w:val="28"/>
        </w:rPr>
        <w:t xml:space="preserve"> (обнародованию)</w:t>
      </w:r>
      <w:r w:rsidR="00B63CEA" w:rsidRPr="00B85691">
        <w:rPr>
          <w:sz w:val="28"/>
          <w:szCs w:val="28"/>
        </w:rPr>
        <w:t>.</w:t>
      </w:r>
    </w:p>
    <w:p w:rsidR="000B6D4F" w:rsidRDefault="000B6D4F" w:rsidP="005D0428">
      <w:pPr>
        <w:jc w:val="both"/>
        <w:rPr>
          <w:sz w:val="28"/>
          <w:szCs w:val="28"/>
        </w:rPr>
      </w:pPr>
    </w:p>
    <w:p w:rsidR="005D0428" w:rsidRDefault="005D0428" w:rsidP="005D0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D0428" w:rsidRDefault="005D0428" w:rsidP="005D0428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F478B2">
        <w:rPr>
          <w:sz w:val="28"/>
          <w:szCs w:val="28"/>
        </w:rPr>
        <w:t xml:space="preserve">          </w:t>
      </w:r>
      <w:r w:rsidR="00B85691">
        <w:rPr>
          <w:sz w:val="28"/>
          <w:szCs w:val="28"/>
        </w:rPr>
        <w:t xml:space="preserve">         </w:t>
      </w:r>
      <w:r>
        <w:rPr>
          <w:sz w:val="28"/>
          <w:szCs w:val="28"/>
        </w:rPr>
        <w:t>П.Н. Захаров</w:t>
      </w:r>
    </w:p>
    <w:p w:rsidR="00B85691" w:rsidRDefault="00B85691" w:rsidP="005D0428">
      <w:pPr>
        <w:jc w:val="both"/>
        <w:rPr>
          <w:sz w:val="28"/>
          <w:szCs w:val="28"/>
        </w:rPr>
      </w:pPr>
    </w:p>
    <w:p w:rsidR="00B10E4D" w:rsidRDefault="00923AE1" w:rsidP="005D0428">
      <w:pPr>
        <w:jc w:val="both"/>
        <w:rPr>
          <w:sz w:val="28"/>
          <w:szCs w:val="28"/>
        </w:rPr>
      </w:pPr>
      <w:r>
        <w:rPr>
          <w:sz w:val="28"/>
          <w:szCs w:val="28"/>
        </w:rPr>
        <w:t>14.09.</w:t>
      </w:r>
      <w:r w:rsidR="00B85691">
        <w:rPr>
          <w:sz w:val="28"/>
          <w:szCs w:val="28"/>
        </w:rPr>
        <w:t>2012</w:t>
      </w:r>
    </w:p>
    <w:p w:rsidR="0026022B" w:rsidRDefault="0026022B" w:rsidP="0082539B">
      <w:pPr>
        <w:jc w:val="right"/>
        <w:rPr>
          <w:sz w:val="28"/>
          <w:szCs w:val="28"/>
        </w:rPr>
      </w:pPr>
    </w:p>
    <w:p w:rsidR="0026022B" w:rsidRDefault="0026022B" w:rsidP="0082539B">
      <w:pPr>
        <w:jc w:val="right"/>
        <w:rPr>
          <w:sz w:val="28"/>
          <w:szCs w:val="28"/>
        </w:rPr>
      </w:pPr>
    </w:p>
    <w:p w:rsidR="001805ED" w:rsidRDefault="001805ED" w:rsidP="0082539B">
      <w:pPr>
        <w:jc w:val="right"/>
        <w:rPr>
          <w:sz w:val="28"/>
          <w:szCs w:val="28"/>
        </w:rPr>
      </w:pPr>
    </w:p>
    <w:p w:rsidR="0026022B" w:rsidRDefault="0026022B" w:rsidP="0082539B">
      <w:pPr>
        <w:jc w:val="right"/>
        <w:rPr>
          <w:sz w:val="28"/>
          <w:szCs w:val="28"/>
        </w:rPr>
      </w:pPr>
    </w:p>
    <w:p w:rsidR="0082539B" w:rsidRDefault="0082539B" w:rsidP="0082539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2539B" w:rsidRDefault="0082539B" w:rsidP="0082539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82539B" w:rsidRDefault="0082539B" w:rsidP="0082539B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82539B" w:rsidRPr="005D71CF" w:rsidRDefault="0082539B" w:rsidP="008253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13.09.2012 № </w:t>
      </w:r>
      <w:r w:rsidR="00923AE1">
        <w:rPr>
          <w:sz w:val="28"/>
          <w:szCs w:val="28"/>
        </w:rPr>
        <w:t>182</w:t>
      </w:r>
    </w:p>
    <w:p w:rsidR="0082539B" w:rsidRDefault="0082539B" w:rsidP="0082539B">
      <w:pPr>
        <w:jc w:val="center"/>
        <w:rPr>
          <w:b/>
          <w:sz w:val="28"/>
          <w:szCs w:val="28"/>
        </w:rPr>
      </w:pPr>
    </w:p>
    <w:p w:rsidR="0082539B" w:rsidRPr="005D71CF" w:rsidRDefault="0082539B" w:rsidP="0082539B">
      <w:pPr>
        <w:jc w:val="center"/>
        <w:rPr>
          <w:b/>
          <w:sz w:val="28"/>
          <w:szCs w:val="28"/>
        </w:rPr>
      </w:pPr>
      <w:r w:rsidRPr="005D71CF">
        <w:rPr>
          <w:b/>
          <w:sz w:val="28"/>
          <w:szCs w:val="28"/>
        </w:rPr>
        <w:t xml:space="preserve">Информация о ходе реализации </w:t>
      </w:r>
    </w:p>
    <w:p w:rsidR="00923AE1" w:rsidRPr="00923AE1" w:rsidRDefault="00923AE1" w:rsidP="00923AE1">
      <w:pPr>
        <w:jc w:val="center"/>
        <w:rPr>
          <w:b/>
          <w:sz w:val="28"/>
          <w:szCs w:val="28"/>
        </w:rPr>
      </w:pPr>
      <w:r w:rsidRPr="00923AE1">
        <w:rPr>
          <w:b/>
          <w:sz w:val="28"/>
          <w:szCs w:val="28"/>
        </w:rPr>
        <w:t>о ходе реализации долгосрочной целевой программы</w:t>
      </w:r>
    </w:p>
    <w:p w:rsidR="00923AE1" w:rsidRPr="00923AE1" w:rsidRDefault="00923AE1" w:rsidP="00923AE1">
      <w:pPr>
        <w:jc w:val="center"/>
        <w:rPr>
          <w:b/>
          <w:sz w:val="28"/>
          <w:szCs w:val="28"/>
        </w:rPr>
      </w:pPr>
      <w:r w:rsidRPr="00923AE1">
        <w:rPr>
          <w:b/>
          <w:sz w:val="28"/>
          <w:szCs w:val="28"/>
        </w:rPr>
        <w:t>«Современное здравоохранение Ханты-Мансийского района</w:t>
      </w:r>
    </w:p>
    <w:p w:rsidR="0082539B" w:rsidRPr="00923AE1" w:rsidRDefault="00923AE1" w:rsidP="00923AE1">
      <w:pPr>
        <w:jc w:val="center"/>
        <w:rPr>
          <w:b/>
          <w:sz w:val="28"/>
          <w:szCs w:val="28"/>
        </w:rPr>
      </w:pPr>
      <w:r w:rsidRPr="00923AE1">
        <w:rPr>
          <w:b/>
          <w:sz w:val="28"/>
          <w:szCs w:val="28"/>
        </w:rPr>
        <w:t>на 2011-2013 годы» за 8 месяцев 2012 года</w:t>
      </w:r>
    </w:p>
    <w:p w:rsidR="00923AE1" w:rsidRPr="005D71CF" w:rsidRDefault="00923AE1" w:rsidP="0082539B">
      <w:pPr>
        <w:jc w:val="both"/>
        <w:rPr>
          <w:b/>
          <w:sz w:val="28"/>
          <w:szCs w:val="28"/>
        </w:rPr>
      </w:pPr>
    </w:p>
    <w:p w:rsidR="0082539B" w:rsidRPr="005D71CF" w:rsidRDefault="0082539B" w:rsidP="0082539B">
      <w:pPr>
        <w:ind w:firstLine="709"/>
        <w:jc w:val="both"/>
        <w:rPr>
          <w:sz w:val="28"/>
          <w:szCs w:val="28"/>
        </w:rPr>
      </w:pPr>
      <w:r w:rsidRPr="005D71CF">
        <w:rPr>
          <w:sz w:val="28"/>
          <w:szCs w:val="28"/>
        </w:rPr>
        <w:t>Программа «Современное здравоохранение Ханты-Мансийского района» на 2011-2013 годы» утверждена постановлением администрации Ханты-Мансийского района от 14 октября 2010 года № 157.</w:t>
      </w:r>
    </w:p>
    <w:p w:rsidR="0082539B" w:rsidRPr="005D71CF" w:rsidRDefault="0082539B" w:rsidP="0082539B">
      <w:pPr>
        <w:ind w:firstLine="709"/>
        <w:jc w:val="both"/>
        <w:rPr>
          <w:sz w:val="28"/>
          <w:szCs w:val="28"/>
        </w:rPr>
      </w:pPr>
      <w:r w:rsidRPr="005D71CF">
        <w:rPr>
          <w:sz w:val="28"/>
          <w:szCs w:val="28"/>
        </w:rPr>
        <w:t>Объем финансирования в целом по программе  на 2012 год утвержден в объеме 35 740,64 тыс. руб., в том числе:</w:t>
      </w:r>
    </w:p>
    <w:p w:rsidR="0082539B" w:rsidRPr="005D71CF" w:rsidRDefault="0082539B" w:rsidP="0082539B">
      <w:pPr>
        <w:ind w:firstLine="709"/>
        <w:jc w:val="both"/>
        <w:rPr>
          <w:sz w:val="28"/>
          <w:szCs w:val="28"/>
        </w:rPr>
      </w:pPr>
      <w:r w:rsidRPr="005D71CF">
        <w:rPr>
          <w:sz w:val="28"/>
          <w:szCs w:val="28"/>
        </w:rPr>
        <w:t>из бюджета Ханты-Мансийского автономного округа – Югры – 14 558,67 тыс. рублей;</w:t>
      </w:r>
    </w:p>
    <w:p w:rsidR="0082539B" w:rsidRPr="005D71CF" w:rsidRDefault="0082539B" w:rsidP="0082539B">
      <w:pPr>
        <w:ind w:firstLine="709"/>
        <w:jc w:val="both"/>
        <w:rPr>
          <w:sz w:val="28"/>
          <w:szCs w:val="28"/>
        </w:rPr>
      </w:pPr>
      <w:r w:rsidRPr="005D71CF">
        <w:rPr>
          <w:sz w:val="28"/>
          <w:szCs w:val="28"/>
        </w:rPr>
        <w:t>из бюджета Ханты-Мансийского района – 21 181,97 тыс. рублей.</w:t>
      </w:r>
    </w:p>
    <w:p w:rsidR="0082539B" w:rsidRPr="005D71CF" w:rsidRDefault="0082539B" w:rsidP="0082539B">
      <w:pPr>
        <w:ind w:firstLine="709"/>
        <w:jc w:val="both"/>
        <w:rPr>
          <w:sz w:val="28"/>
          <w:szCs w:val="28"/>
        </w:rPr>
      </w:pPr>
      <w:r w:rsidRPr="005D71CF">
        <w:rPr>
          <w:sz w:val="28"/>
          <w:szCs w:val="28"/>
        </w:rPr>
        <w:t>Кассовое исполнение по итогам за 8 месяцев 2012 года составило 7048,68 тыс. рублей или 19,7% от годового объема финансирования, в том числе:</w:t>
      </w:r>
    </w:p>
    <w:p w:rsidR="0082539B" w:rsidRPr="005D71CF" w:rsidRDefault="0082539B" w:rsidP="0082539B">
      <w:pPr>
        <w:ind w:firstLine="709"/>
        <w:jc w:val="both"/>
        <w:rPr>
          <w:sz w:val="28"/>
          <w:szCs w:val="28"/>
        </w:rPr>
      </w:pPr>
      <w:r w:rsidRPr="005D71CF">
        <w:rPr>
          <w:sz w:val="28"/>
          <w:szCs w:val="28"/>
        </w:rPr>
        <w:t>из бюджета Ханты-Мансийского автономного округа – Югры – 0,0 тыс. рублей;</w:t>
      </w:r>
    </w:p>
    <w:p w:rsidR="0082539B" w:rsidRPr="005D71CF" w:rsidRDefault="0082539B" w:rsidP="0082539B">
      <w:pPr>
        <w:ind w:firstLine="709"/>
        <w:jc w:val="both"/>
        <w:rPr>
          <w:sz w:val="28"/>
          <w:szCs w:val="28"/>
        </w:rPr>
      </w:pPr>
      <w:r w:rsidRPr="005D71CF">
        <w:rPr>
          <w:sz w:val="28"/>
          <w:szCs w:val="28"/>
        </w:rPr>
        <w:t>из бюджета Ханты-Мансийского района – 7048,68 тыс. рублей или 33,3% от годового объема финансирования.</w:t>
      </w:r>
    </w:p>
    <w:p w:rsidR="0082539B" w:rsidRPr="005D71CF" w:rsidRDefault="0082539B" w:rsidP="0082539B">
      <w:pPr>
        <w:ind w:firstLine="709"/>
        <w:jc w:val="both"/>
        <w:rPr>
          <w:sz w:val="28"/>
          <w:szCs w:val="28"/>
        </w:rPr>
      </w:pPr>
    </w:p>
    <w:p w:rsidR="0082539B" w:rsidRPr="005D71CF" w:rsidRDefault="0082539B" w:rsidP="0082539B">
      <w:pPr>
        <w:ind w:firstLine="709"/>
        <w:jc w:val="both"/>
        <w:rPr>
          <w:sz w:val="28"/>
          <w:szCs w:val="28"/>
        </w:rPr>
      </w:pPr>
      <w:r w:rsidRPr="005D71CF">
        <w:rPr>
          <w:sz w:val="28"/>
          <w:szCs w:val="28"/>
        </w:rPr>
        <w:t>По подпрограмме «Реализация приоритетных направлений в сфере здравоохранения Ханты-Мансийского района» предусмотрено из бюджета Ханты-Мансийского района – 9 529,66 тыс. рублей (исполнение годового плана – 17,6%).</w:t>
      </w:r>
    </w:p>
    <w:p w:rsidR="0082539B" w:rsidRPr="005D71CF" w:rsidRDefault="0082539B" w:rsidP="0082539B">
      <w:pPr>
        <w:ind w:firstLine="709"/>
        <w:jc w:val="both"/>
        <w:rPr>
          <w:sz w:val="28"/>
          <w:szCs w:val="28"/>
        </w:rPr>
      </w:pPr>
      <w:r w:rsidRPr="005D71CF">
        <w:rPr>
          <w:sz w:val="28"/>
          <w:szCs w:val="28"/>
        </w:rPr>
        <w:t>По подпрограмме «Современные методы противодействия по распространению социально-значимых заболеваний, совершенствование их выявления и лечения» предусмотрено из бюджета Ханты-Мансийского района – 3 596,0 тыс. рублей (исполнение годового плана – 52,9%).</w:t>
      </w:r>
    </w:p>
    <w:p w:rsidR="0082539B" w:rsidRPr="005D71CF" w:rsidRDefault="0082539B" w:rsidP="0082539B">
      <w:pPr>
        <w:ind w:firstLine="709"/>
        <w:jc w:val="both"/>
        <w:rPr>
          <w:sz w:val="28"/>
          <w:szCs w:val="28"/>
        </w:rPr>
      </w:pPr>
      <w:r w:rsidRPr="005D71CF">
        <w:rPr>
          <w:sz w:val="28"/>
          <w:szCs w:val="28"/>
        </w:rPr>
        <w:t>По подпрограмме «Развитие материально-технической базы муниципальных учреждений здравоохранения» предусмотрено 22 614,9 тыс. руб., в том числе:</w:t>
      </w:r>
    </w:p>
    <w:p w:rsidR="0082539B" w:rsidRPr="005D71CF" w:rsidRDefault="0082539B" w:rsidP="0082539B">
      <w:pPr>
        <w:ind w:firstLine="709"/>
        <w:jc w:val="both"/>
        <w:rPr>
          <w:sz w:val="28"/>
          <w:szCs w:val="28"/>
        </w:rPr>
      </w:pPr>
      <w:r w:rsidRPr="005D71CF">
        <w:rPr>
          <w:sz w:val="28"/>
          <w:szCs w:val="28"/>
        </w:rPr>
        <w:t>из бюджета Ханты-Мансийского автономного округа – Югры – 14 558,67 тыс. рублей (исполнение годового плана – 0,0%);</w:t>
      </w:r>
    </w:p>
    <w:p w:rsidR="0082539B" w:rsidRPr="005D71CF" w:rsidRDefault="0082539B" w:rsidP="0082539B">
      <w:pPr>
        <w:ind w:firstLine="709"/>
        <w:jc w:val="both"/>
        <w:rPr>
          <w:sz w:val="28"/>
          <w:szCs w:val="28"/>
        </w:rPr>
      </w:pPr>
      <w:r w:rsidRPr="005D71CF">
        <w:rPr>
          <w:sz w:val="28"/>
          <w:szCs w:val="28"/>
        </w:rPr>
        <w:t>из бюджета Ханты-Мансийского района – 8056,31 тыс. рублей (исполнение годового плана – 43,0%).</w:t>
      </w:r>
    </w:p>
    <w:p w:rsidR="0082539B" w:rsidRPr="005D71CF" w:rsidRDefault="0082539B" w:rsidP="0082539B">
      <w:pPr>
        <w:jc w:val="both"/>
        <w:rPr>
          <w:color w:val="FF0000"/>
          <w:sz w:val="28"/>
          <w:szCs w:val="28"/>
        </w:rPr>
      </w:pPr>
    </w:p>
    <w:p w:rsidR="0082539B" w:rsidRPr="005D71CF" w:rsidRDefault="0082539B" w:rsidP="0082539B">
      <w:pPr>
        <w:numPr>
          <w:ilvl w:val="0"/>
          <w:numId w:val="3"/>
        </w:numPr>
        <w:ind w:left="426"/>
        <w:jc w:val="both"/>
        <w:rPr>
          <w:b/>
          <w:sz w:val="28"/>
          <w:szCs w:val="28"/>
        </w:rPr>
      </w:pPr>
      <w:r w:rsidRPr="005D71CF">
        <w:rPr>
          <w:b/>
          <w:sz w:val="28"/>
          <w:szCs w:val="28"/>
        </w:rPr>
        <w:t>Подпрограмма «Реализация приоритетных направлений в сфере здравоохранения Ханты-Мансийского района»</w:t>
      </w:r>
    </w:p>
    <w:p w:rsidR="0082539B" w:rsidRDefault="0082539B" w:rsidP="0082539B">
      <w:pPr>
        <w:numPr>
          <w:ilvl w:val="1"/>
          <w:numId w:val="3"/>
        </w:numPr>
        <w:ind w:left="709"/>
        <w:jc w:val="both"/>
        <w:rPr>
          <w:b/>
          <w:sz w:val="28"/>
          <w:szCs w:val="28"/>
        </w:rPr>
      </w:pPr>
      <w:r w:rsidRPr="005D71CF">
        <w:rPr>
          <w:b/>
          <w:sz w:val="28"/>
          <w:szCs w:val="28"/>
        </w:rPr>
        <w:t>Задача “Развитие первичной медико-санитарной помощи в соответствии с современными требованиями»</w:t>
      </w:r>
    </w:p>
    <w:p w:rsidR="0026022B" w:rsidRPr="005D71CF" w:rsidRDefault="0026022B" w:rsidP="0026022B">
      <w:pPr>
        <w:ind w:left="709"/>
        <w:jc w:val="both"/>
        <w:rPr>
          <w:b/>
          <w:sz w:val="28"/>
          <w:szCs w:val="28"/>
        </w:rPr>
      </w:pPr>
      <w:bookmarkStart w:id="0" w:name="_GoBack"/>
      <w:bookmarkEnd w:id="0"/>
    </w:p>
    <w:p w:rsidR="0082539B" w:rsidRPr="005D71CF" w:rsidRDefault="0082539B" w:rsidP="0082539B">
      <w:pPr>
        <w:numPr>
          <w:ilvl w:val="2"/>
          <w:numId w:val="4"/>
        </w:numPr>
        <w:ind w:left="1276"/>
        <w:jc w:val="both"/>
        <w:rPr>
          <w:sz w:val="28"/>
          <w:szCs w:val="28"/>
        </w:rPr>
      </w:pPr>
      <w:r w:rsidRPr="005D71CF">
        <w:rPr>
          <w:sz w:val="28"/>
          <w:szCs w:val="28"/>
        </w:rPr>
        <w:t xml:space="preserve">Приобретение медицинского оборудования: За 8 месяцев 2012 года в рамках программных мероприятий приобретено медицинского </w:t>
      </w:r>
      <w:r w:rsidR="0026022B">
        <w:rPr>
          <w:sz w:val="28"/>
          <w:szCs w:val="28"/>
        </w:rPr>
        <w:t xml:space="preserve">                                                             </w:t>
      </w:r>
      <w:r w:rsidRPr="005D71CF">
        <w:rPr>
          <w:sz w:val="28"/>
          <w:szCs w:val="28"/>
        </w:rPr>
        <w:lastRenderedPageBreak/>
        <w:t xml:space="preserve">оборудования, в том числе:  </w:t>
      </w:r>
      <w:proofErr w:type="spellStart"/>
      <w:r w:rsidRPr="005D71CF">
        <w:rPr>
          <w:sz w:val="28"/>
          <w:szCs w:val="28"/>
        </w:rPr>
        <w:t>аквадистилятор</w:t>
      </w:r>
      <w:proofErr w:type="spellEnd"/>
      <w:r w:rsidRPr="005D71CF">
        <w:rPr>
          <w:sz w:val="28"/>
          <w:szCs w:val="28"/>
        </w:rPr>
        <w:t xml:space="preserve"> с системой предварительной очистки воды, ширмы металлические на сумму 155,58 тыс. руб. (4,5% исполнения годового плана).  По результатам проведенного аукциона заключен муниципальный контракт на поставку мед. оборудования на сумму 2100,0 тыс. руб. В настоящее время на стадии завершения проведение аукциона на 1 180,0 тыс</w:t>
      </w:r>
      <w:proofErr w:type="gramStart"/>
      <w:r w:rsidRPr="005D71CF">
        <w:rPr>
          <w:sz w:val="28"/>
          <w:szCs w:val="28"/>
        </w:rPr>
        <w:t>.р</w:t>
      </w:r>
      <w:proofErr w:type="gramEnd"/>
      <w:r w:rsidRPr="005D71CF">
        <w:rPr>
          <w:sz w:val="28"/>
          <w:szCs w:val="28"/>
        </w:rPr>
        <w:t>уб.</w:t>
      </w:r>
    </w:p>
    <w:p w:rsidR="0082539B" w:rsidRPr="005D71CF" w:rsidRDefault="0082539B" w:rsidP="0082539B">
      <w:pPr>
        <w:numPr>
          <w:ilvl w:val="2"/>
          <w:numId w:val="4"/>
        </w:numPr>
        <w:ind w:left="1276"/>
        <w:jc w:val="both"/>
        <w:rPr>
          <w:sz w:val="28"/>
          <w:szCs w:val="28"/>
        </w:rPr>
      </w:pPr>
      <w:r w:rsidRPr="005D71CF">
        <w:rPr>
          <w:sz w:val="28"/>
          <w:szCs w:val="28"/>
        </w:rPr>
        <w:t xml:space="preserve">Приобретение санитарного автотранспорта, лодочных моторов, лодок и автомобилей для оказания неотложной и скорой помощи, осуществления выездной работы врачей-специалистов: аукцион запланирован на сентябрь 2012 года.  </w:t>
      </w:r>
    </w:p>
    <w:p w:rsidR="0082539B" w:rsidRPr="005D71CF" w:rsidRDefault="0082539B" w:rsidP="0082539B">
      <w:pPr>
        <w:numPr>
          <w:ilvl w:val="2"/>
          <w:numId w:val="4"/>
        </w:numPr>
        <w:ind w:left="1276"/>
        <w:jc w:val="both"/>
        <w:rPr>
          <w:sz w:val="28"/>
          <w:szCs w:val="28"/>
        </w:rPr>
      </w:pPr>
      <w:r w:rsidRPr="005D71CF">
        <w:rPr>
          <w:sz w:val="28"/>
          <w:szCs w:val="28"/>
        </w:rPr>
        <w:t xml:space="preserve">Оснащение кабинетов врачей общей практики: приобретений на сумму 164,0 тыс. руб. (60,7% исполнения годового плана), в том числе,   </w:t>
      </w:r>
      <w:proofErr w:type="spellStart"/>
      <w:r w:rsidRPr="005D71CF">
        <w:rPr>
          <w:sz w:val="28"/>
          <w:szCs w:val="28"/>
        </w:rPr>
        <w:t>сухожаровый</w:t>
      </w:r>
      <w:proofErr w:type="spellEnd"/>
      <w:r w:rsidRPr="005D71CF">
        <w:rPr>
          <w:sz w:val="28"/>
          <w:szCs w:val="28"/>
        </w:rPr>
        <w:t xml:space="preserve"> шкаф, облучатели бактерицидные, детские тонометры.</w:t>
      </w:r>
    </w:p>
    <w:p w:rsidR="0082539B" w:rsidRPr="005D71CF" w:rsidRDefault="0082539B" w:rsidP="0082539B">
      <w:pPr>
        <w:numPr>
          <w:ilvl w:val="2"/>
          <w:numId w:val="4"/>
        </w:numPr>
        <w:ind w:left="1276"/>
        <w:jc w:val="both"/>
        <w:rPr>
          <w:sz w:val="28"/>
          <w:szCs w:val="28"/>
        </w:rPr>
      </w:pPr>
      <w:r w:rsidRPr="005D71CF">
        <w:rPr>
          <w:sz w:val="28"/>
          <w:szCs w:val="28"/>
        </w:rPr>
        <w:t xml:space="preserve">Повышение уровня профессиональной подготовки медицинских кадров первичного звена: Прошли подготовку 21 медработник:  3 врача и 18 средних медработников. Кассовое исполнение составило  208,95 тыс. рублей (69,7% годового плана). </w:t>
      </w:r>
    </w:p>
    <w:p w:rsidR="0082539B" w:rsidRPr="005D71CF" w:rsidRDefault="0082539B" w:rsidP="0082539B">
      <w:pPr>
        <w:numPr>
          <w:ilvl w:val="2"/>
          <w:numId w:val="4"/>
        </w:numPr>
        <w:ind w:left="1276"/>
        <w:jc w:val="both"/>
        <w:rPr>
          <w:color w:val="FF0000"/>
          <w:sz w:val="28"/>
          <w:szCs w:val="28"/>
        </w:rPr>
      </w:pPr>
      <w:r w:rsidRPr="005D71CF">
        <w:rPr>
          <w:color w:val="000000"/>
          <w:sz w:val="28"/>
          <w:szCs w:val="22"/>
        </w:rPr>
        <w:t>Дооснащение медицинским оборудованием, медицинской мебелью службы охраны материнства и детства на сумму 200,0 тыс</w:t>
      </w:r>
      <w:proofErr w:type="gramStart"/>
      <w:r w:rsidRPr="005D71CF">
        <w:rPr>
          <w:color w:val="000000"/>
          <w:sz w:val="28"/>
          <w:szCs w:val="22"/>
        </w:rPr>
        <w:t>.р</w:t>
      </w:r>
      <w:proofErr w:type="gramEnd"/>
      <w:r w:rsidRPr="005D71CF">
        <w:rPr>
          <w:color w:val="000000"/>
          <w:sz w:val="28"/>
          <w:szCs w:val="22"/>
        </w:rPr>
        <w:t>уб.: исполнение запланировано на 4 квартал 2012 года.</w:t>
      </w:r>
    </w:p>
    <w:p w:rsidR="0082539B" w:rsidRPr="005D71CF" w:rsidRDefault="0082539B" w:rsidP="0082539B">
      <w:pPr>
        <w:numPr>
          <w:ilvl w:val="2"/>
          <w:numId w:val="4"/>
        </w:numPr>
        <w:ind w:left="1276"/>
        <w:jc w:val="both"/>
        <w:rPr>
          <w:color w:val="FF0000"/>
          <w:sz w:val="28"/>
          <w:szCs w:val="28"/>
        </w:rPr>
      </w:pPr>
      <w:r w:rsidRPr="005D71CF">
        <w:rPr>
          <w:color w:val="000000"/>
          <w:sz w:val="28"/>
          <w:szCs w:val="22"/>
        </w:rPr>
        <w:t>Оплата проживания в пансионате беременным женщинам из группы высокого социального риска:  исполнение за 8 месяцев 2012 года составило 2,61 тыс. рублей или 13,1% годового плана. Выплаты носят заявительный характер.</w:t>
      </w:r>
    </w:p>
    <w:p w:rsidR="0082539B" w:rsidRPr="005D71CF" w:rsidRDefault="0082539B" w:rsidP="0082539B">
      <w:pPr>
        <w:ind w:left="1276"/>
        <w:jc w:val="both"/>
        <w:rPr>
          <w:color w:val="FF0000"/>
          <w:sz w:val="28"/>
          <w:szCs w:val="28"/>
        </w:rPr>
      </w:pPr>
    </w:p>
    <w:p w:rsidR="0082539B" w:rsidRPr="005D71CF" w:rsidRDefault="0082539B" w:rsidP="0082539B">
      <w:pPr>
        <w:numPr>
          <w:ilvl w:val="1"/>
          <w:numId w:val="3"/>
        </w:numPr>
        <w:ind w:left="709"/>
        <w:jc w:val="both"/>
        <w:rPr>
          <w:b/>
          <w:sz w:val="28"/>
          <w:szCs w:val="28"/>
        </w:rPr>
      </w:pPr>
      <w:r w:rsidRPr="005D71CF">
        <w:rPr>
          <w:b/>
          <w:bCs/>
          <w:color w:val="000000"/>
          <w:sz w:val="28"/>
          <w:szCs w:val="22"/>
        </w:rPr>
        <w:t xml:space="preserve">Задача: «Совершенствование оказания медицинской помощи пострадавшим </w:t>
      </w:r>
      <w:proofErr w:type="gramStart"/>
      <w:r w:rsidRPr="005D71CF">
        <w:rPr>
          <w:b/>
          <w:bCs/>
          <w:color w:val="000000"/>
          <w:sz w:val="28"/>
          <w:szCs w:val="22"/>
        </w:rPr>
        <w:t xml:space="preserve">при </w:t>
      </w:r>
      <w:proofErr w:type="spellStart"/>
      <w:r w:rsidRPr="005D71CF">
        <w:rPr>
          <w:b/>
          <w:bCs/>
          <w:color w:val="000000"/>
          <w:sz w:val="28"/>
          <w:szCs w:val="22"/>
        </w:rPr>
        <w:t>дорожно</w:t>
      </w:r>
      <w:proofErr w:type="spellEnd"/>
      <w:proofErr w:type="gramEnd"/>
      <w:r w:rsidRPr="005D71CF">
        <w:rPr>
          <w:b/>
          <w:bCs/>
          <w:color w:val="000000"/>
          <w:sz w:val="28"/>
          <w:szCs w:val="22"/>
        </w:rPr>
        <w:t xml:space="preserve"> - транспортных происшествиях    </w:t>
      </w:r>
    </w:p>
    <w:p w:rsidR="0082539B" w:rsidRPr="005D71CF" w:rsidRDefault="0082539B" w:rsidP="0082539B">
      <w:pPr>
        <w:numPr>
          <w:ilvl w:val="2"/>
          <w:numId w:val="3"/>
        </w:numPr>
        <w:ind w:hanging="1080"/>
        <w:jc w:val="both"/>
        <w:rPr>
          <w:sz w:val="28"/>
          <w:szCs w:val="28"/>
        </w:rPr>
      </w:pPr>
      <w:r w:rsidRPr="005D71CF">
        <w:rPr>
          <w:bCs/>
          <w:color w:val="000000"/>
          <w:sz w:val="28"/>
          <w:szCs w:val="22"/>
        </w:rPr>
        <w:t xml:space="preserve">  </w:t>
      </w:r>
      <w:r w:rsidRPr="005D71CF">
        <w:rPr>
          <w:color w:val="000000"/>
          <w:sz w:val="28"/>
          <w:szCs w:val="22"/>
        </w:rPr>
        <w:t xml:space="preserve">Приобретение оборудования по оказанию помощи пострадавшим при ЧС, средств индивидуальной защиты: приобретены противогазы </w:t>
      </w:r>
      <w:r w:rsidRPr="005D71CF">
        <w:rPr>
          <w:sz w:val="28"/>
          <w:szCs w:val="22"/>
        </w:rPr>
        <w:t>на сумму 100,0 тыс. руб. (100,0% исполнение годового плана).</w:t>
      </w:r>
    </w:p>
    <w:p w:rsidR="0082539B" w:rsidRPr="005D71CF" w:rsidRDefault="0082539B" w:rsidP="0082539B">
      <w:pPr>
        <w:numPr>
          <w:ilvl w:val="2"/>
          <w:numId w:val="3"/>
        </w:numPr>
        <w:ind w:hanging="1080"/>
        <w:jc w:val="both"/>
        <w:rPr>
          <w:sz w:val="28"/>
          <w:szCs w:val="28"/>
        </w:rPr>
      </w:pPr>
      <w:r w:rsidRPr="005D71CF">
        <w:rPr>
          <w:bCs/>
          <w:sz w:val="28"/>
          <w:szCs w:val="22"/>
        </w:rPr>
        <w:t xml:space="preserve"> </w:t>
      </w:r>
      <w:r w:rsidRPr="005D71CF">
        <w:rPr>
          <w:sz w:val="28"/>
          <w:szCs w:val="22"/>
        </w:rPr>
        <w:t>Дооснащение учреждений первичного звена расходными материалами и специализированным оборудованием для оказания медицинской помощи при  травмах</w:t>
      </w:r>
      <w:r w:rsidRPr="005D71CF">
        <w:rPr>
          <w:color w:val="000000"/>
          <w:sz w:val="28"/>
          <w:szCs w:val="22"/>
        </w:rPr>
        <w:t xml:space="preserve"> на сумму 100,0 тыс</w:t>
      </w:r>
      <w:proofErr w:type="gramStart"/>
      <w:r w:rsidRPr="005D71CF">
        <w:rPr>
          <w:color w:val="000000"/>
          <w:sz w:val="28"/>
          <w:szCs w:val="22"/>
        </w:rPr>
        <w:t>.р</w:t>
      </w:r>
      <w:proofErr w:type="gramEnd"/>
      <w:r w:rsidRPr="005D71CF">
        <w:rPr>
          <w:color w:val="000000"/>
          <w:sz w:val="28"/>
          <w:szCs w:val="22"/>
        </w:rPr>
        <w:t>уб.: исполнение запланировано на 4 квартал 2012 года.</w:t>
      </w:r>
    </w:p>
    <w:p w:rsidR="0082539B" w:rsidRPr="005D71CF" w:rsidRDefault="0082539B" w:rsidP="0082539B">
      <w:pPr>
        <w:ind w:left="1080"/>
        <w:jc w:val="both"/>
        <w:rPr>
          <w:sz w:val="28"/>
          <w:szCs w:val="28"/>
        </w:rPr>
      </w:pPr>
    </w:p>
    <w:p w:rsidR="0082539B" w:rsidRPr="005D71CF" w:rsidRDefault="0082539B" w:rsidP="0082539B">
      <w:pPr>
        <w:numPr>
          <w:ilvl w:val="1"/>
          <w:numId w:val="3"/>
        </w:numPr>
        <w:ind w:left="709"/>
        <w:jc w:val="both"/>
        <w:rPr>
          <w:b/>
          <w:sz w:val="28"/>
          <w:szCs w:val="28"/>
        </w:rPr>
      </w:pPr>
      <w:r w:rsidRPr="005D71CF">
        <w:rPr>
          <w:b/>
          <w:bCs/>
          <w:sz w:val="28"/>
          <w:szCs w:val="22"/>
        </w:rPr>
        <w:t>Задача:    «Информатизация системы здравоохранения и развитие телемедицинских технологий»</w:t>
      </w:r>
    </w:p>
    <w:p w:rsidR="0082539B" w:rsidRPr="005D71CF" w:rsidRDefault="0082539B" w:rsidP="0082539B">
      <w:pPr>
        <w:numPr>
          <w:ilvl w:val="2"/>
          <w:numId w:val="3"/>
        </w:numPr>
        <w:ind w:left="709"/>
        <w:jc w:val="both"/>
        <w:rPr>
          <w:bCs/>
          <w:sz w:val="28"/>
          <w:szCs w:val="22"/>
        </w:rPr>
      </w:pPr>
      <w:r w:rsidRPr="005D71CF">
        <w:rPr>
          <w:bCs/>
          <w:sz w:val="28"/>
          <w:szCs w:val="22"/>
        </w:rPr>
        <w:t>Приобретение компьютерной и оргтехники: рабочие станции, принтеры, МФУ, ИБП и ноутбуки на сумму 917,5 тыс. руб. (76,3% исполнение годового плана). Поставлено техники на сумму 497,5 тыс. руб.; в настоящее время осуществляется допоставка на сумму 420,0 тыс. руб. Освоение оставшихся денежных средств в сумме 285,0 тыс</w:t>
      </w:r>
      <w:proofErr w:type="gramStart"/>
      <w:r w:rsidRPr="005D71CF">
        <w:rPr>
          <w:bCs/>
          <w:sz w:val="28"/>
          <w:szCs w:val="22"/>
        </w:rPr>
        <w:t>.р</w:t>
      </w:r>
      <w:proofErr w:type="gramEnd"/>
      <w:r w:rsidRPr="005D71CF">
        <w:rPr>
          <w:bCs/>
          <w:sz w:val="28"/>
          <w:szCs w:val="22"/>
        </w:rPr>
        <w:t xml:space="preserve">уб. запланировано на 4 квартал 2012 года. </w:t>
      </w:r>
    </w:p>
    <w:p w:rsidR="0082539B" w:rsidRPr="005D71CF" w:rsidRDefault="0082539B" w:rsidP="0082539B">
      <w:pPr>
        <w:numPr>
          <w:ilvl w:val="2"/>
          <w:numId w:val="3"/>
        </w:numPr>
        <w:ind w:left="709"/>
        <w:jc w:val="both"/>
        <w:rPr>
          <w:bCs/>
          <w:sz w:val="28"/>
          <w:szCs w:val="22"/>
        </w:rPr>
      </w:pPr>
      <w:r w:rsidRPr="005D71CF">
        <w:rPr>
          <w:bCs/>
          <w:sz w:val="28"/>
          <w:szCs w:val="22"/>
        </w:rPr>
        <w:t>Обеспечение расходным и комплектующим материалом: всего приобретено на сумму 199,78 тыс. руб. (30,0% исполнение годового плана). В настоящее время запущена котировка на сумму 366,2 тыс</w:t>
      </w:r>
      <w:proofErr w:type="gramStart"/>
      <w:r w:rsidRPr="005D71CF">
        <w:rPr>
          <w:bCs/>
          <w:sz w:val="28"/>
          <w:szCs w:val="22"/>
        </w:rPr>
        <w:t>.р</w:t>
      </w:r>
      <w:proofErr w:type="gramEnd"/>
      <w:r w:rsidRPr="005D71CF">
        <w:rPr>
          <w:bCs/>
          <w:sz w:val="28"/>
          <w:szCs w:val="22"/>
        </w:rPr>
        <w:t xml:space="preserve">уб. </w:t>
      </w:r>
      <w:r w:rsidRPr="005D71CF">
        <w:rPr>
          <w:bCs/>
          <w:sz w:val="28"/>
          <w:szCs w:val="22"/>
        </w:rPr>
        <w:lastRenderedPageBreak/>
        <w:t xml:space="preserve">Освоение оставшихся денежных средств в сумме 98,9 тыс.руб. запланировано на 4 квартал 2012 года. </w:t>
      </w:r>
    </w:p>
    <w:p w:rsidR="0082539B" w:rsidRPr="005D71CF" w:rsidRDefault="0082539B" w:rsidP="0082539B">
      <w:pPr>
        <w:numPr>
          <w:ilvl w:val="2"/>
          <w:numId w:val="3"/>
        </w:numPr>
        <w:ind w:left="709"/>
        <w:jc w:val="both"/>
        <w:rPr>
          <w:sz w:val="28"/>
          <w:szCs w:val="28"/>
        </w:rPr>
      </w:pPr>
      <w:r w:rsidRPr="005D71CF">
        <w:rPr>
          <w:sz w:val="28"/>
          <w:szCs w:val="22"/>
        </w:rPr>
        <w:t xml:space="preserve">Обеспечение программным продуктом и организация его технического сопровождения: идет подготовка аукциона на сумму 944,0 тыс. руб., запланированного на октябрь 2012 года. </w:t>
      </w:r>
    </w:p>
    <w:p w:rsidR="0082539B" w:rsidRPr="005D71CF" w:rsidRDefault="0082539B" w:rsidP="0082539B">
      <w:pPr>
        <w:numPr>
          <w:ilvl w:val="2"/>
          <w:numId w:val="3"/>
        </w:numPr>
        <w:ind w:left="709"/>
        <w:jc w:val="both"/>
        <w:rPr>
          <w:sz w:val="28"/>
          <w:szCs w:val="28"/>
        </w:rPr>
      </w:pPr>
      <w:r w:rsidRPr="005D71CF">
        <w:rPr>
          <w:sz w:val="28"/>
          <w:szCs w:val="22"/>
        </w:rPr>
        <w:t>Развитие и организационно – техническое сопровождение телемедицинского комплекса: 350,0 тыс. руб. (99,5% исполнения годового плана).</w:t>
      </w:r>
    </w:p>
    <w:p w:rsidR="0082539B" w:rsidRPr="005D71CF" w:rsidRDefault="0082539B" w:rsidP="0082539B">
      <w:pPr>
        <w:ind w:left="709"/>
        <w:jc w:val="both"/>
        <w:rPr>
          <w:color w:val="FF0000"/>
          <w:sz w:val="28"/>
          <w:szCs w:val="28"/>
        </w:rPr>
      </w:pPr>
    </w:p>
    <w:p w:rsidR="0082539B" w:rsidRPr="005D71CF" w:rsidRDefault="0082539B" w:rsidP="0082539B">
      <w:pPr>
        <w:numPr>
          <w:ilvl w:val="1"/>
          <w:numId w:val="3"/>
        </w:numPr>
        <w:ind w:left="709"/>
        <w:jc w:val="both"/>
        <w:rPr>
          <w:b/>
          <w:sz w:val="28"/>
          <w:szCs w:val="28"/>
        </w:rPr>
      </w:pPr>
      <w:r w:rsidRPr="005D71CF">
        <w:rPr>
          <w:bCs/>
          <w:sz w:val="28"/>
          <w:szCs w:val="22"/>
        </w:rPr>
        <w:t xml:space="preserve"> </w:t>
      </w:r>
      <w:r w:rsidRPr="005D71CF">
        <w:rPr>
          <w:sz w:val="28"/>
          <w:szCs w:val="28"/>
        </w:rPr>
        <w:t xml:space="preserve">   </w:t>
      </w:r>
      <w:r w:rsidRPr="005D71CF">
        <w:rPr>
          <w:b/>
          <w:bCs/>
          <w:sz w:val="28"/>
          <w:szCs w:val="22"/>
        </w:rPr>
        <w:t>Задача: «Совершенствование информационно-пропагандистской деятельности»</w:t>
      </w:r>
    </w:p>
    <w:p w:rsidR="0082539B" w:rsidRPr="005D71CF" w:rsidRDefault="0082539B" w:rsidP="0082539B">
      <w:pPr>
        <w:numPr>
          <w:ilvl w:val="2"/>
          <w:numId w:val="3"/>
        </w:numPr>
        <w:ind w:left="709"/>
        <w:jc w:val="both"/>
        <w:rPr>
          <w:sz w:val="28"/>
          <w:szCs w:val="28"/>
        </w:rPr>
      </w:pPr>
      <w:r w:rsidRPr="005D71CF">
        <w:rPr>
          <w:sz w:val="28"/>
          <w:szCs w:val="22"/>
        </w:rPr>
        <w:t>Приобретение комплекта мобильного выставочного оборудования:  на 2012 год не запланировано.</w:t>
      </w:r>
    </w:p>
    <w:p w:rsidR="0082539B" w:rsidRPr="005D71CF" w:rsidRDefault="0082539B" w:rsidP="0082539B">
      <w:pPr>
        <w:numPr>
          <w:ilvl w:val="2"/>
          <w:numId w:val="3"/>
        </w:numPr>
        <w:ind w:left="709"/>
        <w:jc w:val="both"/>
        <w:rPr>
          <w:color w:val="FF0000"/>
          <w:sz w:val="28"/>
          <w:szCs w:val="28"/>
        </w:rPr>
      </w:pPr>
      <w:r w:rsidRPr="005D71CF">
        <w:rPr>
          <w:sz w:val="28"/>
          <w:szCs w:val="22"/>
        </w:rPr>
        <w:t>Изготовление  сменной информации для стендов медицинской профилактики</w:t>
      </w:r>
      <w:r w:rsidRPr="005D71CF">
        <w:rPr>
          <w:color w:val="000000"/>
          <w:sz w:val="28"/>
          <w:szCs w:val="22"/>
        </w:rPr>
        <w:t xml:space="preserve"> на сумму 50,0 тыс</w:t>
      </w:r>
      <w:proofErr w:type="gramStart"/>
      <w:r w:rsidRPr="005D71CF">
        <w:rPr>
          <w:color w:val="000000"/>
          <w:sz w:val="28"/>
          <w:szCs w:val="22"/>
        </w:rPr>
        <w:t>.р</w:t>
      </w:r>
      <w:proofErr w:type="gramEnd"/>
      <w:r w:rsidRPr="005D71CF">
        <w:rPr>
          <w:color w:val="000000"/>
          <w:sz w:val="28"/>
          <w:szCs w:val="22"/>
        </w:rPr>
        <w:t>уб.: исполнение запланировано на 4 квартал 2012 года.</w:t>
      </w:r>
    </w:p>
    <w:p w:rsidR="0082539B" w:rsidRPr="005D71CF" w:rsidRDefault="0082539B" w:rsidP="0082539B">
      <w:pPr>
        <w:numPr>
          <w:ilvl w:val="2"/>
          <w:numId w:val="3"/>
        </w:numPr>
        <w:ind w:left="709"/>
        <w:jc w:val="both"/>
        <w:rPr>
          <w:sz w:val="28"/>
          <w:szCs w:val="28"/>
        </w:rPr>
      </w:pPr>
      <w:r w:rsidRPr="005D71CF">
        <w:rPr>
          <w:sz w:val="28"/>
          <w:szCs w:val="22"/>
        </w:rPr>
        <w:t>Обеспечение муниципальных учреждений здравоохранения литературой, публикации в  СМИ</w:t>
      </w:r>
      <w:r w:rsidRPr="005D71CF">
        <w:rPr>
          <w:color w:val="000000"/>
          <w:sz w:val="28"/>
          <w:szCs w:val="22"/>
        </w:rPr>
        <w:t xml:space="preserve"> на сумму 150,0 тыс</w:t>
      </w:r>
      <w:proofErr w:type="gramStart"/>
      <w:r w:rsidRPr="005D71CF">
        <w:rPr>
          <w:color w:val="000000"/>
          <w:sz w:val="28"/>
          <w:szCs w:val="22"/>
        </w:rPr>
        <w:t>.р</w:t>
      </w:r>
      <w:proofErr w:type="gramEnd"/>
      <w:r w:rsidRPr="005D71CF">
        <w:rPr>
          <w:color w:val="000000"/>
          <w:sz w:val="28"/>
          <w:szCs w:val="22"/>
        </w:rPr>
        <w:t xml:space="preserve">уб.: исполнение </w:t>
      </w:r>
      <w:r w:rsidRPr="005D71CF">
        <w:rPr>
          <w:sz w:val="28"/>
          <w:szCs w:val="22"/>
        </w:rPr>
        <w:t>запланировано на 4 квартал 2012 года.</w:t>
      </w:r>
    </w:p>
    <w:p w:rsidR="0082539B" w:rsidRPr="005D71CF" w:rsidRDefault="0082539B" w:rsidP="0082539B">
      <w:pPr>
        <w:numPr>
          <w:ilvl w:val="2"/>
          <w:numId w:val="3"/>
        </w:numPr>
        <w:ind w:left="709"/>
        <w:jc w:val="both"/>
        <w:rPr>
          <w:sz w:val="28"/>
          <w:szCs w:val="28"/>
        </w:rPr>
      </w:pPr>
      <w:r w:rsidRPr="005D71CF">
        <w:rPr>
          <w:sz w:val="28"/>
          <w:szCs w:val="22"/>
        </w:rPr>
        <w:t xml:space="preserve">Проведение анкетирования населения по вопросам качества оказания медицинской помощи на территории района: приобретена бумага для анкетирования на сумму 5,0 тыс. руб. (100,0% исполнения годового плана). </w:t>
      </w:r>
    </w:p>
    <w:p w:rsidR="0082539B" w:rsidRPr="005D71CF" w:rsidRDefault="0082539B" w:rsidP="0082539B">
      <w:pPr>
        <w:jc w:val="both"/>
        <w:rPr>
          <w:sz w:val="28"/>
          <w:szCs w:val="28"/>
        </w:rPr>
      </w:pPr>
    </w:p>
    <w:p w:rsidR="0082539B" w:rsidRPr="005D71CF" w:rsidRDefault="0082539B" w:rsidP="0082539B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5D71CF">
        <w:rPr>
          <w:b/>
          <w:sz w:val="28"/>
          <w:szCs w:val="28"/>
        </w:rPr>
        <w:t>Подпрограмма «Современные методы противодействия распространению социально-значимых заболеваний, совершенствование их выявления и лечения»</w:t>
      </w:r>
    </w:p>
    <w:p w:rsidR="0082539B" w:rsidRPr="005D71CF" w:rsidRDefault="0082539B" w:rsidP="0082539B">
      <w:pPr>
        <w:ind w:left="709"/>
        <w:jc w:val="both"/>
        <w:rPr>
          <w:sz w:val="28"/>
          <w:szCs w:val="28"/>
        </w:rPr>
      </w:pPr>
    </w:p>
    <w:p w:rsidR="0082539B" w:rsidRPr="005D71CF" w:rsidRDefault="0082539B" w:rsidP="0082539B">
      <w:pPr>
        <w:numPr>
          <w:ilvl w:val="1"/>
          <w:numId w:val="3"/>
        </w:numPr>
        <w:jc w:val="both"/>
        <w:rPr>
          <w:sz w:val="28"/>
          <w:szCs w:val="28"/>
        </w:rPr>
      </w:pPr>
      <w:r w:rsidRPr="005D71CF">
        <w:rPr>
          <w:b/>
          <w:bCs/>
          <w:sz w:val="28"/>
          <w:szCs w:val="22"/>
        </w:rPr>
        <w:t>Задача:    «Стабилизация эпидемической ситуации по социально-значимым заболеваниям»</w:t>
      </w:r>
    </w:p>
    <w:p w:rsidR="0082539B" w:rsidRPr="005D71CF" w:rsidRDefault="0082539B" w:rsidP="0082539B">
      <w:pPr>
        <w:numPr>
          <w:ilvl w:val="2"/>
          <w:numId w:val="3"/>
        </w:numPr>
        <w:ind w:left="709"/>
        <w:jc w:val="both"/>
        <w:rPr>
          <w:sz w:val="28"/>
          <w:szCs w:val="28"/>
        </w:rPr>
      </w:pPr>
      <w:r w:rsidRPr="005D71CF">
        <w:rPr>
          <w:sz w:val="28"/>
          <w:szCs w:val="28"/>
        </w:rPr>
        <w:t>Контролируемое питание больных туберкулезом:  израсходовано 103,8 тыс. рублей, что составило 29,0% годового плана.</w:t>
      </w:r>
    </w:p>
    <w:p w:rsidR="0082539B" w:rsidRPr="005D71CF" w:rsidRDefault="0082539B" w:rsidP="0082539B">
      <w:pPr>
        <w:numPr>
          <w:ilvl w:val="2"/>
          <w:numId w:val="3"/>
        </w:numPr>
        <w:ind w:left="709"/>
        <w:jc w:val="both"/>
        <w:rPr>
          <w:sz w:val="28"/>
          <w:szCs w:val="28"/>
        </w:rPr>
      </w:pPr>
      <w:r w:rsidRPr="005D71CF">
        <w:rPr>
          <w:sz w:val="28"/>
          <w:szCs w:val="22"/>
        </w:rPr>
        <w:t>Обеспечение проведения в полном объеме обязательных профилактических мероприятий в очагах туберкулезной инфекции, среди групп повышенного риска, среди детей, инфицированных туберкулезом</w:t>
      </w:r>
      <w:r w:rsidRPr="005D71CF">
        <w:rPr>
          <w:color w:val="000000"/>
          <w:sz w:val="28"/>
          <w:szCs w:val="22"/>
        </w:rPr>
        <w:t xml:space="preserve"> на сумму 61,4 тыс</w:t>
      </w:r>
      <w:proofErr w:type="gramStart"/>
      <w:r w:rsidRPr="005D71CF">
        <w:rPr>
          <w:color w:val="000000"/>
          <w:sz w:val="28"/>
          <w:szCs w:val="22"/>
        </w:rPr>
        <w:t>.р</w:t>
      </w:r>
      <w:proofErr w:type="gramEnd"/>
      <w:r w:rsidRPr="005D71CF">
        <w:rPr>
          <w:color w:val="000000"/>
          <w:sz w:val="28"/>
          <w:szCs w:val="22"/>
        </w:rPr>
        <w:t xml:space="preserve">уб.: исполнение </w:t>
      </w:r>
      <w:r w:rsidRPr="005D71CF">
        <w:rPr>
          <w:sz w:val="28"/>
          <w:szCs w:val="22"/>
        </w:rPr>
        <w:t>запланировано на 4 квартал 2012 года.</w:t>
      </w:r>
    </w:p>
    <w:p w:rsidR="0082539B" w:rsidRPr="005D71CF" w:rsidRDefault="0082539B" w:rsidP="0082539B">
      <w:pPr>
        <w:numPr>
          <w:ilvl w:val="2"/>
          <w:numId w:val="3"/>
        </w:numPr>
        <w:ind w:left="709"/>
        <w:jc w:val="both"/>
        <w:rPr>
          <w:sz w:val="28"/>
          <w:szCs w:val="28"/>
        </w:rPr>
      </w:pPr>
      <w:r w:rsidRPr="005D71CF">
        <w:rPr>
          <w:sz w:val="28"/>
          <w:szCs w:val="22"/>
        </w:rPr>
        <w:t xml:space="preserve">Проезд больных к месту консультативно-диагностической помощи (туберкулёз, </w:t>
      </w:r>
      <w:proofErr w:type="spellStart"/>
      <w:proofErr w:type="gramStart"/>
      <w:r w:rsidRPr="005D71CF">
        <w:rPr>
          <w:sz w:val="28"/>
          <w:szCs w:val="22"/>
        </w:rPr>
        <w:t>сердечно-сосудистые</w:t>
      </w:r>
      <w:proofErr w:type="spellEnd"/>
      <w:proofErr w:type="gramEnd"/>
      <w:r w:rsidRPr="005D71CF">
        <w:rPr>
          <w:sz w:val="28"/>
          <w:szCs w:val="22"/>
        </w:rPr>
        <w:t xml:space="preserve"> заболевания, алкоголизм, </w:t>
      </w:r>
      <w:proofErr w:type="spellStart"/>
      <w:r w:rsidRPr="005D71CF">
        <w:rPr>
          <w:sz w:val="28"/>
          <w:szCs w:val="22"/>
        </w:rPr>
        <w:t>онкозаболевания</w:t>
      </w:r>
      <w:proofErr w:type="spellEnd"/>
      <w:r w:rsidRPr="005D71CF">
        <w:rPr>
          <w:sz w:val="28"/>
          <w:szCs w:val="22"/>
        </w:rPr>
        <w:t>, сахарный диабет):</w:t>
      </w:r>
      <w:r w:rsidRPr="005D71CF">
        <w:rPr>
          <w:sz w:val="28"/>
          <w:szCs w:val="28"/>
        </w:rPr>
        <w:t xml:space="preserve"> израсходовано 111,29 тыс. рублей, что составило 56,2%  годового плана.</w:t>
      </w:r>
    </w:p>
    <w:p w:rsidR="0082539B" w:rsidRPr="005D71CF" w:rsidRDefault="0082539B" w:rsidP="0082539B">
      <w:pPr>
        <w:numPr>
          <w:ilvl w:val="2"/>
          <w:numId w:val="3"/>
        </w:numPr>
        <w:ind w:left="709"/>
        <w:jc w:val="both"/>
        <w:rPr>
          <w:sz w:val="28"/>
          <w:szCs w:val="28"/>
        </w:rPr>
      </w:pPr>
      <w:r w:rsidRPr="005D71CF">
        <w:rPr>
          <w:sz w:val="28"/>
          <w:szCs w:val="22"/>
        </w:rPr>
        <w:t>Приобретение расходных материалов, аппаратов индивидуального контроля в целях раннего выявления социально - значимых заболеваний: приобретены тест-системы для диагностики социально – значимых заболеваний на сумму 595,73 тыс. руб. (освоение составляет 62,4% годового плана). Освоение остатка в 4 квартале 2012 года.</w:t>
      </w:r>
    </w:p>
    <w:p w:rsidR="0082539B" w:rsidRPr="005D71CF" w:rsidRDefault="0082539B" w:rsidP="0082539B">
      <w:pPr>
        <w:numPr>
          <w:ilvl w:val="2"/>
          <w:numId w:val="3"/>
        </w:numPr>
        <w:ind w:left="709"/>
        <w:jc w:val="both"/>
        <w:rPr>
          <w:sz w:val="28"/>
          <w:szCs w:val="28"/>
        </w:rPr>
      </w:pPr>
      <w:r w:rsidRPr="005D71CF">
        <w:rPr>
          <w:sz w:val="28"/>
          <w:szCs w:val="22"/>
        </w:rPr>
        <w:t>Обеспечение лекарственными препаратами диспансерных больных</w:t>
      </w:r>
      <w:r w:rsidRPr="005D71CF">
        <w:rPr>
          <w:sz w:val="28"/>
          <w:szCs w:val="28"/>
        </w:rPr>
        <w:t xml:space="preserve">: приобретены дорогостоящие медикаменты (больные онкологическими </w:t>
      </w:r>
      <w:r w:rsidRPr="005D71CF">
        <w:rPr>
          <w:sz w:val="28"/>
          <w:szCs w:val="28"/>
        </w:rPr>
        <w:lastRenderedPageBreak/>
        <w:t xml:space="preserve">заболеваниями, гипертонической болезнью, ишемической болезнью сердца, сахарным диабетом, бронхиальной астмой) на сумму  531,16 тыс. рублей – 66,4% годового плана (п. </w:t>
      </w:r>
      <w:proofErr w:type="spellStart"/>
      <w:r w:rsidRPr="005D71CF">
        <w:rPr>
          <w:sz w:val="28"/>
          <w:szCs w:val="28"/>
        </w:rPr>
        <w:t>Горноправдинск</w:t>
      </w:r>
      <w:proofErr w:type="spellEnd"/>
      <w:r w:rsidRPr="005D71CF">
        <w:rPr>
          <w:sz w:val="28"/>
          <w:szCs w:val="28"/>
        </w:rPr>
        <w:t xml:space="preserve"> – 29 чел., </w:t>
      </w:r>
      <w:proofErr w:type="spellStart"/>
      <w:r w:rsidRPr="005D71CF">
        <w:rPr>
          <w:sz w:val="28"/>
          <w:szCs w:val="28"/>
        </w:rPr>
        <w:t>с</w:t>
      </w:r>
      <w:proofErr w:type="gramStart"/>
      <w:r w:rsidRPr="005D71CF">
        <w:rPr>
          <w:sz w:val="28"/>
          <w:szCs w:val="28"/>
        </w:rPr>
        <w:t>.Ц</w:t>
      </w:r>
      <w:proofErr w:type="gramEnd"/>
      <w:r w:rsidRPr="005D71CF">
        <w:rPr>
          <w:sz w:val="28"/>
          <w:szCs w:val="28"/>
        </w:rPr>
        <w:t>ингалы</w:t>
      </w:r>
      <w:proofErr w:type="spellEnd"/>
      <w:r w:rsidRPr="005D71CF">
        <w:rPr>
          <w:sz w:val="28"/>
          <w:szCs w:val="28"/>
        </w:rPr>
        <w:t xml:space="preserve"> – 7 чел., </w:t>
      </w:r>
      <w:proofErr w:type="spellStart"/>
      <w:r w:rsidRPr="005D71CF">
        <w:rPr>
          <w:sz w:val="28"/>
          <w:szCs w:val="28"/>
        </w:rPr>
        <w:t>п.Выкатной</w:t>
      </w:r>
      <w:proofErr w:type="spellEnd"/>
      <w:r w:rsidRPr="005D71CF">
        <w:rPr>
          <w:sz w:val="28"/>
          <w:szCs w:val="28"/>
        </w:rPr>
        <w:t xml:space="preserve"> – 3 чел., </w:t>
      </w:r>
      <w:proofErr w:type="spellStart"/>
      <w:r w:rsidRPr="005D71CF">
        <w:rPr>
          <w:sz w:val="28"/>
          <w:szCs w:val="28"/>
        </w:rPr>
        <w:t>п.Шапша</w:t>
      </w:r>
      <w:proofErr w:type="spellEnd"/>
      <w:r w:rsidRPr="005D71CF">
        <w:rPr>
          <w:sz w:val="28"/>
          <w:szCs w:val="28"/>
        </w:rPr>
        <w:t xml:space="preserve"> – 1 чел., п.Кедровый – 14 чел., с. Елизарово – 2 чел., </w:t>
      </w:r>
      <w:proofErr w:type="spellStart"/>
      <w:r w:rsidRPr="005D71CF">
        <w:rPr>
          <w:sz w:val="28"/>
          <w:szCs w:val="28"/>
        </w:rPr>
        <w:t>п.Луговской</w:t>
      </w:r>
      <w:proofErr w:type="spellEnd"/>
      <w:r w:rsidRPr="005D71CF">
        <w:rPr>
          <w:sz w:val="28"/>
          <w:szCs w:val="28"/>
        </w:rPr>
        <w:t xml:space="preserve"> – 7 чел., п.Сибирский – 2 чел., </w:t>
      </w:r>
      <w:proofErr w:type="spellStart"/>
      <w:r w:rsidRPr="005D71CF">
        <w:rPr>
          <w:sz w:val="28"/>
          <w:szCs w:val="28"/>
        </w:rPr>
        <w:t>п</w:t>
      </w:r>
      <w:proofErr w:type="gramStart"/>
      <w:r w:rsidRPr="005D71CF">
        <w:rPr>
          <w:sz w:val="28"/>
          <w:szCs w:val="28"/>
        </w:rPr>
        <w:t>.К</w:t>
      </w:r>
      <w:proofErr w:type="gramEnd"/>
      <w:r w:rsidRPr="005D71CF">
        <w:rPr>
          <w:sz w:val="28"/>
          <w:szCs w:val="28"/>
        </w:rPr>
        <w:t>расноленинский</w:t>
      </w:r>
      <w:proofErr w:type="spellEnd"/>
      <w:r w:rsidRPr="005D71CF">
        <w:rPr>
          <w:sz w:val="28"/>
          <w:szCs w:val="28"/>
        </w:rPr>
        <w:t xml:space="preserve"> – 7 чел., с. </w:t>
      </w:r>
      <w:proofErr w:type="spellStart"/>
      <w:r w:rsidRPr="005D71CF">
        <w:rPr>
          <w:sz w:val="28"/>
          <w:szCs w:val="28"/>
        </w:rPr>
        <w:t>Нялинское</w:t>
      </w:r>
      <w:proofErr w:type="spellEnd"/>
      <w:r w:rsidRPr="005D71CF">
        <w:rPr>
          <w:sz w:val="28"/>
          <w:szCs w:val="28"/>
        </w:rPr>
        <w:t xml:space="preserve"> – 4 чел., </w:t>
      </w:r>
      <w:proofErr w:type="spellStart"/>
      <w:r w:rsidRPr="005D71CF">
        <w:rPr>
          <w:sz w:val="28"/>
          <w:szCs w:val="28"/>
        </w:rPr>
        <w:t>п.Кышик</w:t>
      </w:r>
      <w:proofErr w:type="spellEnd"/>
      <w:r w:rsidRPr="005D71CF">
        <w:rPr>
          <w:sz w:val="28"/>
          <w:szCs w:val="28"/>
        </w:rPr>
        <w:t xml:space="preserve"> – 1 чел., с. </w:t>
      </w:r>
      <w:proofErr w:type="spellStart"/>
      <w:r w:rsidRPr="005D71CF">
        <w:rPr>
          <w:sz w:val="28"/>
          <w:szCs w:val="28"/>
        </w:rPr>
        <w:t>Селиярово</w:t>
      </w:r>
      <w:proofErr w:type="spellEnd"/>
      <w:r w:rsidRPr="005D71CF">
        <w:rPr>
          <w:sz w:val="28"/>
          <w:szCs w:val="28"/>
        </w:rPr>
        <w:t xml:space="preserve"> – 3 чел., д. </w:t>
      </w:r>
      <w:proofErr w:type="spellStart"/>
      <w:r w:rsidRPr="005D71CF">
        <w:rPr>
          <w:sz w:val="28"/>
          <w:szCs w:val="28"/>
        </w:rPr>
        <w:t>Ягурьях</w:t>
      </w:r>
      <w:proofErr w:type="spellEnd"/>
      <w:r w:rsidRPr="005D71CF">
        <w:rPr>
          <w:sz w:val="28"/>
          <w:szCs w:val="28"/>
        </w:rPr>
        <w:t xml:space="preserve"> – 1 чел., с. </w:t>
      </w:r>
      <w:proofErr w:type="spellStart"/>
      <w:r w:rsidRPr="005D71CF">
        <w:rPr>
          <w:sz w:val="28"/>
          <w:szCs w:val="28"/>
        </w:rPr>
        <w:t>Базьяны</w:t>
      </w:r>
      <w:proofErr w:type="spellEnd"/>
      <w:r w:rsidRPr="005D71CF">
        <w:rPr>
          <w:sz w:val="28"/>
          <w:szCs w:val="28"/>
        </w:rPr>
        <w:t xml:space="preserve"> – 1 чел., с.Тюли – 1 чел., д. </w:t>
      </w:r>
      <w:proofErr w:type="spellStart"/>
      <w:r w:rsidRPr="005D71CF">
        <w:rPr>
          <w:sz w:val="28"/>
          <w:szCs w:val="28"/>
        </w:rPr>
        <w:t>Сухоруково</w:t>
      </w:r>
      <w:proofErr w:type="spellEnd"/>
      <w:r w:rsidRPr="005D71CF">
        <w:rPr>
          <w:sz w:val="28"/>
          <w:szCs w:val="28"/>
        </w:rPr>
        <w:t xml:space="preserve"> – 1 чел., п. </w:t>
      </w:r>
      <w:proofErr w:type="spellStart"/>
      <w:r w:rsidRPr="005D71CF">
        <w:rPr>
          <w:sz w:val="28"/>
          <w:szCs w:val="28"/>
        </w:rPr>
        <w:t>Пырьях</w:t>
      </w:r>
      <w:proofErr w:type="spellEnd"/>
      <w:r w:rsidRPr="005D71CF">
        <w:rPr>
          <w:sz w:val="28"/>
          <w:szCs w:val="28"/>
        </w:rPr>
        <w:t xml:space="preserve"> – 1 чел., д. </w:t>
      </w:r>
      <w:proofErr w:type="spellStart"/>
      <w:r w:rsidRPr="005D71CF">
        <w:rPr>
          <w:sz w:val="28"/>
          <w:szCs w:val="28"/>
        </w:rPr>
        <w:t>Батово</w:t>
      </w:r>
      <w:proofErr w:type="spellEnd"/>
      <w:r w:rsidRPr="005D71CF">
        <w:rPr>
          <w:sz w:val="28"/>
          <w:szCs w:val="28"/>
        </w:rPr>
        <w:t xml:space="preserve"> – 12 чел., д. Ярки – 1 чел.). </w:t>
      </w:r>
    </w:p>
    <w:p w:rsidR="0082539B" w:rsidRPr="005D71CF" w:rsidRDefault="0082539B" w:rsidP="0082539B">
      <w:pPr>
        <w:ind w:left="709"/>
        <w:jc w:val="both"/>
        <w:rPr>
          <w:sz w:val="28"/>
          <w:szCs w:val="28"/>
        </w:rPr>
      </w:pPr>
    </w:p>
    <w:p w:rsidR="0082539B" w:rsidRPr="005D71CF" w:rsidRDefault="0082539B" w:rsidP="0082539B">
      <w:pPr>
        <w:numPr>
          <w:ilvl w:val="1"/>
          <w:numId w:val="3"/>
        </w:numPr>
        <w:jc w:val="both"/>
        <w:rPr>
          <w:b/>
          <w:sz w:val="28"/>
          <w:szCs w:val="28"/>
        </w:rPr>
      </w:pPr>
      <w:r w:rsidRPr="005D71CF">
        <w:rPr>
          <w:b/>
          <w:bCs/>
          <w:sz w:val="28"/>
          <w:szCs w:val="22"/>
        </w:rPr>
        <w:t>Задача:    «</w:t>
      </w:r>
      <w:r w:rsidRPr="005D71CF">
        <w:rPr>
          <w:b/>
          <w:sz w:val="28"/>
          <w:szCs w:val="22"/>
        </w:rPr>
        <w:t>Обеспечение санитарно-эпидемиологического благополучия населения Ханты-Мансийского района через реализацию комплексных  мероприятий по специфической и неспецифической профилактике инфекционных и неинфекционных заболеваний»</w:t>
      </w:r>
    </w:p>
    <w:p w:rsidR="0082539B" w:rsidRPr="005D71CF" w:rsidRDefault="0082539B" w:rsidP="0082539B">
      <w:pPr>
        <w:numPr>
          <w:ilvl w:val="2"/>
          <w:numId w:val="3"/>
        </w:numPr>
        <w:ind w:left="709"/>
        <w:jc w:val="both"/>
        <w:rPr>
          <w:sz w:val="28"/>
          <w:szCs w:val="22"/>
        </w:rPr>
      </w:pPr>
      <w:r w:rsidRPr="005D71CF">
        <w:rPr>
          <w:sz w:val="28"/>
          <w:szCs w:val="22"/>
        </w:rPr>
        <w:t xml:space="preserve">Обеспечение учреждений диагностическими тест – системами для диагностики инфекционных заболеваний, закуп изделий медицинского назначения однократного использования: всего приобретено  на сумму 142,56 тыс. руб. (57,0% исполнение годового плана). Освоение запланировано в 4 квартале 2012 года. </w:t>
      </w:r>
    </w:p>
    <w:p w:rsidR="0082539B" w:rsidRPr="005D71CF" w:rsidRDefault="0082539B" w:rsidP="0082539B">
      <w:pPr>
        <w:numPr>
          <w:ilvl w:val="2"/>
          <w:numId w:val="3"/>
        </w:numPr>
        <w:ind w:left="709"/>
        <w:jc w:val="both"/>
        <w:rPr>
          <w:sz w:val="28"/>
          <w:szCs w:val="22"/>
        </w:rPr>
      </w:pPr>
      <w:r w:rsidRPr="005D71CF">
        <w:rPr>
          <w:sz w:val="28"/>
          <w:szCs w:val="22"/>
        </w:rPr>
        <w:t>Комплекс мер по профилактике, диагностике ВИЧ-инфекции, гепатитов</w:t>
      </w:r>
      <w:proofErr w:type="gramStart"/>
      <w:r w:rsidRPr="005D71CF">
        <w:rPr>
          <w:sz w:val="28"/>
          <w:szCs w:val="22"/>
        </w:rPr>
        <w:t xml:space="preserve"> В</w:t>
      </w:r>
      <w:proofErr w:type="gramEnd"/>
      <w:r w:rsidRPr="005D71CF">
        <w:rPr>
          <w:sz w:val="28"/>
          <w:szCs w:val="22"/>
        </w:rPr>
        <w:t xml:space="preserve"> и С (приобретение тест-систем, изделий однократного применения, дезинфицирующих препаратов, </w:t>
      </w:r>
      <w:proofErr w:type="spellStart"/>
      <w:r w:rsidRPr="005D71CF">
        <w:rPr>
          <w:sz w:val="28"/>
          <w:szCs w:val="22"/>
        </w:rPr>
        <w:t>вакуэтов</w:t>
      </w:r>
      <w:proofErr w:type="spellEnd"/>
      <w:r w:rsidRPr="005D71CF">
        <w:rPr>
          <w:sz w:val="28"/>
          <w:szCs w:val="22"/>
        </w:rPr>
        <w:t>): всего приобретено на сумму 99,96 тыс. руб. (100,0% исполнение годового плана).</w:t>
      </w:r>
    </w:p>
    <w:p w:rsidR="0082539B" w:rsidRPr="005D71CF" w:rsidRDefault="0082539B" w:rsidP="0082539B">
      <w:pPr>
        <w:numPr>
          <w:ilvl w:val="2"/>
          <w:numId w:val="3"/>
        </w:numPr>
        <w:ind w:left="709"/>
        <w:jc w:val="both"/>
        <w:rPr>
          <w:sz w:val="28"/>
          <w:szCs w:val="22"/>
        </w:rPr>
      </w:pPr>
      <w:r w:rsidRPr="005D71CF">
        <w:rPr>
          <w:sz w:val="28"/>
          <w:szCs w:val="22"/>
        </w:rPr>
        <w:t>Приобретение  иммунобиологических препаратов и вакцин: всего приобретено на сумму 256,17 тыс. руб. (39,1% исполнение годового плана). Освоение запланировано проведением котировки в 4 квартале на оставшиеся денежные средства в сумме 398,4 тыс. рублей.</w:t>
      </w:r>
    </w:p>
    <w:p w:rsidR="0082539B" w:rsidRPr="005D71CF" w:rsidRDefault="0082539B" w:rsidP="0082539B">
      <w:pPr>
        <w:numPr>
          <w:ilvl w:val="2"/>
          <w:numId w:val="3"/>
        </w:numPr>
        <w:ind w:left="709"/>
        <w:jc w:val="both"/>
        <w:rPr>
          <w:sz w:val="28"/>
          <w:szCs w:val="22"/>
        </w:rPr>
      </w:pPr>
      <w:r w:rsidRPr="005D71CF">
        <w:rPr>
          <w:sz w:val="28"/>
          <w:szCs w:val="22"/>
        </w:rPr>
        <w:t>Издание, распространение печатной продукции и оснащение школ здоровья   для населения по профилактике инфекционных и неинфекционных заболеваний, распространение знаний о здоровом образе жизни: приобретена медицинская документация для учреждений здравоохранения на сумму 60,0 тыс. руб. (27,3% годового плана). Подготовлена заявка на изготовление печатной продукции на сумму 83,9 тыс. рублей. Освоение 76,0 тыс. рублей запланировано в 4 квартале 2012 года.</w:t>
      </w:r>
    </w:p>
    <w:p w:rsidR="0082539B" w:rsidRPr="005D71CF" w:rsidRDefault="0082539B" w:rsidP="0082539B">
      <w:pPr>
        <w:jc w:val="both"/>
        <w:rPr>
          <w:sz w:val="28"/>
          <w:szCs w:val="28"/>
        </w:rPr>
      </w:pPr>
    </w:p>
    <w:p w:rsidR="0082539B" w:rsidRPr="005D71CF" w:rsidRDefault="0082539B" w:rsidP="0082539B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5D71CF">
        <w:rPr>
          <w:b/>
          <w:sz w:val="28"/>
          <w:szCs w:val="28"/>
        </w:rPr>
        <w:t>Подпрограмма «Развитие материально-технической базы муниципальных учреждений здравоохранения»</w:t>
      </w:r>
    </w:p>
    <w:p w:rsidR="0082539B" w:rsidRPr="005D71CF" w:rsidRDefault="0082539B" w:rsidP="0082539B">
      <w:pPr>
        <w:ind w:left="720"/>
        <w:jc w:val="both"/>
        <w:rPr>
          <w:b/>
          <w:sz w:val="28"/>
          <w:szCs w:val="28"/>
        </w:rPr>
      </w:pPr>
    </w:p>
    <w:p w:rsidR="0082539B" w:rsidRPr="005D71CF" w:rsidRDefault="0082539B" w:rsidP="0082539B">
      <w:pPr>
        <w:numPr>
          <w:ilvl w:val="1"/>
          <w:numId w:val="3"/>
        </w:numPr>
        <w:jc w:val="both"/>
        <w:rPr>
          <w:b/>
          <w:sz w:val="28"/>
          <w:szCs w:val="28"/>
        </w:rPr>
      </w:pPr>
      <w:r w:rsidRPr="005D71CF">
        <w:rPr>
          <w:b/>
          <w:bCs/>
          <w:sz w:val="28"/>
          <w:szCs w:val="22"/>
        </w:rPr>
        <w:t>Задача:    «</w:t>
      </w:r>
      <w:r w:rsidRPr="005D71CF">
        <w:rPr>
          <w:b/>
          <w:sz w:val="28"/>
          <w:szCs w:val="22"/>
        </w:rPr>
        <w:t xml:space="preserve">Приведение инфраструктуры здравоохранения в соответствие с современными требованиями для обеспечения комфортных условий пребывания». </w:t>
      </w:r>
      <w:r w:rsidRPr="005D71CF">
        <w:rPr>
          <w:sz w:val="28"/>
          <w:szCs w:val="28"/>
        </w:rPr>
        <w:t xml:space="preserve"> Подпрограмма реализуется Департаментом строительства, архитектуры и ЖКХ.</w:t>
      </w:r>
    </w:p>
    <w:p w:rsidR="0082539B" w:rsidRPr="005D71CF" w:rsidRDefault="0082539B" w:rsidP="0082539B">
      <w:pPr>
        <w:numPr>
          <w:ilvl w:val="2"/>
          <w:numId w:val="3"/>
        </w:numPr>
        <w:ind w:left="709" w:hanging="709"/>
        <w:jc w:val="both"/>
        <w:rPr>
          <w:sz w:val="28"/>
          <w:szCs w:val="28"/>
        </w:rPr>
      </w:pPr>
      <w:r w:rsidRPr="005D71CF">
        <w:rPr>
          <w:bCs/>
          <w:iCs/>
          <w:sz w:val="28"/>
          <w:szCs w:val="22"/>
        </w:rPr>
        <w:t xml:space="preserve">Приведение инфраструктуры здравоохранения в соответствие с современными требованиями для обеспечения комфортных условий пребывания: </w:t>
      </w:r>
      <w:r w:rsidRPr="005D71CF">
        <w:rPr>
          <w:sz w:val="28"/>
          <w:szCs w:val="28"/>
        </w:rPr>
        <w:t xml:space="preserve">Освоено 1120,54 тыс. рублей или 24,9%. Работы выполнены </w:t>
      </w:r>
      <w:r w:rsidRPr="005D71CF">
        <w:rPr>
          <w:sz w:val="28"/>
          <w:szCs w:val="28"/>
        </w:rPr>
        <w:lastRenderedPageBreak/>
        <w:t xml:space="preserve">в полном объеме по 2-м из 6-ти объектов (ФАП </w:t>
      </w:r>
      <w:proofErr w:type="spellStart"/>
      <w:r w:rsidRPr="005D71CF">
        <w:rPr>
          <w:sz w:val="28"/>
          <w:szCs w:val="28"/>
        </w:rPr>
        <w:t>Реполово</w:t>
      </w:r>
      <w:proofErr w:type="spellEnd"/>
      <w:r w:rsidRPr="005D71CF">
        <w:rPr>
          <w:sz w:val="28"/>
          <w:szCs w:val="28"/>
        </w:rPr>
        <w:t xml:space="preserve">,  ФАП </w:t>
      </w:r>
      <w:proofErr w:type="spellStart"/>
      <w:r w:rsidRPr="005D71CF">
        <w:rPr>
          <w:sz w:val="28"/>
          <w:szCs w:val="28"/>
        </w:rPr>
        <w:t>Ягурьях</w:t>
      </w:r>
      <w:proofErr w:type="spellEnd"/>
      <w:r w:rsidRPr="005D71CF">
        <w:rPr>
          <w:sz w:val="28"/>
          <w:szCs w:val="28"/>
        </w:rPr>
        <w:t>).</w:t>
      </w:r>
    </w:p>
    <w:p w:rsidR="0082539B" w:rsidRPr="005D71CF" w:rsidRDefault="0082539B" w:rsidP="0082539B">
      <w:pPr>
        <w:ind w:left="709"/>
        <w:jc w:val="both"/>
        <w:rPr>
          <w:color w:val="FF0000"/>
          <w:sz w:val="28"/>
          <w:szCs w:val="28"/>
        </w:rPr>
      </w:pPr>
    </w:p>
    <w:p w:rsidR="0082539B" w:rsidRPr="005D71CF" w:rsidRDefault="0082539B" w:rsidP="0082539B">
      <w:pPr>
        <w:numPr>
          <w:ilvl w:val="2"/>
          <w:numId w:val="3"/>
        </w:numPr>
        <w:ind w:left="709"/>
        <w:jc w:val="both"/>
        <w:rPr>
          <w:color w:val="FF0000"/>
          <w:sz w:val="28"/>
          <w:szCs w:val="28"/>
        </w:rPr>
      </w:pPr>
      <w:r w:rsidRPr="005D71CF">
        <w:rPr>
          <w:bCs/>
          <w:iCs/>
          <w:sz w:val="28"/>
          <w:szCs w:val="22"/>
        </w:rPr>
        <w:t xml:space="preserve">Завершение строительства участковой больницы с поликлиникой в п. </w:t>
      </w:r>
      <w:proofErr w:type="spellStart"/>
      <w:r w:rsidRPr="005D71CF">
        <w:rPr>
          <w:bCs/>
          <w:iCs/>
          <w:sz w:val="28"/>
          <w:szCs w:val="22"/>
        </w:rPr>
        <w:t>Луговской</w:t>
      </w:r>
      <w:proofErr w:type="spellEnd"/>
      <w:r w:rsidRPr="005D71CF">
        <w:rPr>
          <w:bCs/>
          <w:iCs/>
          <w:sz w:val="28"/>
          <w:szCs w:val="22"/>
        </w:rPr>
        <w:t>:</w:t>
      </w:r>
      <w:r w:rsidRPr="005D71CF">
        <w:rPr>
          <w:sz w:val="28"/>
          <w:szCs w:val="28"/>
        </w:rPr>
        <w:t xml:space="preserve"> </w:t>
      </w:r>
      <w:r w:rsidRPr="005D71CF">
        <w:rPr>
          <w:color w:val="FF0000"/>
          <w:sz w:val="28"/>
          <w:szCs w:val="28"/>
        </w:rPr>
        <w:t xml:space="preserve"> </w:t>
      </w:r>
      <w:r w:rsidRPr="005D71CF">
        <w:rPr>
          <w:sz w:val="28"/>
          <w:szCs w:val="28"/>
        </w:rPr>
        <w:t>На завершение строительства участковой больницы предусмотрено 2656,31 тыс. рублей. Освоено 2 345,73 тыс. рублей или 88,3% от годового объема. На сумму остатка 310,4 тыс. рублей заключен договор от 21.08.2012 с ООО «Строй дом». Срок  исполнения договора 15 дней.</w:t>
      </w:r>
    </w:p>
    <w:p w:rsidR="0082539B" w:rsidRPr="005D71CF" w:rsidRDefault="0082539B" w:rsidP="0082539B">
      <w:pPr>
        <w:numPr>
          <w:ilvl w:val="2"/>
          <w:numId w:val="3"/>
        </w:numPr>
        <w:ind w:left="709" w:hanging="709"/>
        <w:jc w:val="both"/>
        <w:rPr>
          <w:sz w:val="28"/>
          <w:szCs w:val="28"/>
        </w:rPr>
      </w:pPr>
      <w:r w:rsidRPr="005D71CF">
        <w:rPr>
          <w:sz w:val="28"/>
          <w:szCs w:val="28"/>
        </w:rPr>
        <w:t>Прокладка инженерных сетей к объекту здания модульного типа д. Ярки: Прокладка инженерных сетей к объекту здания модульного типа д</w:t>
      </w:r>
      <w:proofErr w:type="gramStart"/>
      <w:r w:rsidRPr="005D71CF">
        <w:rPr>
          <w:sz w:val="28"/>
          <w:szCs w:val="28"/>
        </w:rPr>
        <w:t>.Я</w:t>
      </w:r>
      <w:proofErr w:type="gramEnd"/>
      <w:r w:rsidRPr="005D71CF">
        <w:rPr>
          <w:sz w:val="28"/>
          <w:szCs w:val="28"/>
        </w:rPr>
        <w:t>рки предусмотрено 900,0 тыс. рублей. Конкурсная документация размещена. Дата проведения аукциона 20.09.2012.</w:t>
      </w:r>
    </w:p>
    <w:p w:rsidR="0082539B" w:rsidRPr="005D71CF" w:rsidRDefault="0082539B" w:rsidP="0082539B">
      <w:pPr>
        <w:jc w:val="both"/>
        <w:rPr>
          <w:b/>
          <w:sz w:val="28"/>
          <w:szCs w:val="28"/>
        </w:rPr>
      </w:pPr>
    </w:p>
    <w:p w:rsidR="0082539B" w:rsidRPr="005D71CF" w:rsidRDefault="0082539B" w:rsidP="0082539B">
      <w:pPr>
        <w:jc w:val="center"/>
        <w:rPr>
          <w:b/>
          <w:sz w:val="28"/>
          <w:szCs w:val="28"/>
          <w:u w:val="single"/>
        </w:rPr>
      </w:pPr>
      <w:r w:rsidRPr="005D71CF">
        <w:rPr>
          <w:b/>
          <w:sz w:val="28"/>
          <w:szCs w:val="28"/>
          <w:u w:val="single"/>
        </w:rPr>
        <w:t>Социальный эффект проводимых мероприятий</w:t>
      </w:r>
    </w:p>
    <w:p w:rsidR="0082539B" w:rsidRPr="005D71CF" w:rsidRDefault="0082539B" w:rsidP="0082539B">
      <w:pPr>
        <w:jc w:val="center"/>
        <w:rPr>
          <w:b/>
          <w:color w:val="FF0000"/>
          <w:sz w:val="28"/>
          <w:szCs w:val="28"/>
          <w:u w:val="single"/>
        </w:rPr>
      </w:pPr>
    </w:p>
    <w:p w:rsidR="0082539B" w:rsidRPr="005D71CF" w:rsidRDefault="0082539B" w:rsidP="0082539B">
      <w:pPr>
        <w:ind w:left="567"/>
        <w:jc w:val="both"/>
        <w:rPr>
          <w:sz w:val="28"/>
          <w:szCs w:val="28"/>
        </w:rPr>
      </w:pPr>
      <w:r w:rsidRPr="005D71CF">
        <w:rPr>
          <w:sz w:val="28"/>
          <w:szCs w:val="28"/>
        </w:rPr>
        <w:t xml:space="preserve">За 8 месяцев 2012 года, в сравнении с аналогичным периодом прошлого года: </w:t>
      </w:r>
    </w:p>
    <w:p w:rsidR="0082539B" w:rsidRPr="005D71CF" w:rsidRDefault="0082539B" w:rsidP="0082539B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5D71CF">
        <w:rPr>
          <w:sz w:val="28"/>
          <w:szCs w:val="28"/>
        </w:rPr>
        <w:t>Рождаемость выросла на 15,4%.</w:t>
      </w:r>
    </w:p>
    <w:p w:rsidR="0082539B" w:rsidRPr="005D71CF" w:rsidRDefault="0082539B" w:rsidP="0082539B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5D71CF">
        <w:rPr>
          <w:sz w:val="28"/>
          <w:szCs w:val="28"/>
        </w:rPr>
        <w:t>Общая смертность снизилась на 3,4%.</w:t>
      </w:r>
    </w:p>
    <w:p w:rsidR="0082539B" w:rsidRPr="005D71CF" w:rsidRDefault="0082539B" w:rsidP="0082539B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5D71CF">
        <w:rPr>
          <w:sz w:val="28"/>
          <w:szCs w:val="28"/>
        </w:rPr>
        <w:t>Сохраняется положительный естественный прирост +1,8.</w:t>
      </w:r>
    </w:p>
    <w:p w:rsidR="0082539B" w:rsidRPr="005D71CF" w:rsidRDefault="0082539B" w:rsidP="0082539B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5D71CF">
        <w:rPr>
          <w:sz w:val="28"/>
          <w:szCs w:val="28"/>
        </w:rPr>
        <w:t>Число впервые выявленных случаев злокачественных новообразований снизилось на 24,0%, из них с 4 стадией – на 25,0%.</w:t>
      </w:r>
    </w:p>
    <w:p w:rsidR="0082539B" w:rsidRPr="005D71CF" w:rsidRDefault="0082539B" w:rsidP="0082539B">
      <w:pPr>
        <w:numPr>
          <w:ilvl w:val="0"/>
          <w:numId w:val="2"/>
        </w:numPr>
        <w:ind w:left="567" w:hanging="567"/>
        <w:jc w:val="both"/>
        <w:rPr>
          <w:color w:val="FF0000"/>
          <w:sz w:val="28"/>
          <w:szCs w:val="28"/>
        </w:rPr>
      </w:pPr>
      <w:r w:rsidRPr="005D71CF">
        <w:rPr>
          <w:sz w:val="28"/>
          <w:szCs w:val="28"/>
        </w:rPr>
        <w:t xml:space="preserve">Смертность от гипертонической болезни снизилась на 25,0%, от цереброваскулярных болезней – на 46,7%, в том числе, острых нарушений мозгового кровообращения – на 60,0%. </w:t>
      </w:r>
    </w:p>
    <w:p w:rsidR="0082539B" w:rsidRPr="005D71CF" w:rsidRDefault="0082539B" w:rsidP="0082539B">
      <w:pPr>
        <w:rPr>
          <w:color w:val="FF0000"/>
          <w:sz w:val="28"/>
          <w:szCs w:val="28"/>
        </w:rPr>
      </w:pPr>
    </w:p>
    <w:p w:rsidR="0082539B" w:rsidRDefault="0082539B" w:rsidP="0082539B">
      <w:pPr>
        <w:rPr>
          <w:color w:val="FF0000"/>
          <w:sz w:val="28"/>
          <w:szCs w:val="28"/>
        </w:rPr>
      </w:pPr>
    </w:p>
    <w:p w:rsidR="008F4594" w:rsidRDefault="008F4594" w:rsidP="0082539B">
      <w:pPr>
        <w:rPr>
          <w:color w:val="FF0000"/>
          <w:sz w:val="28"/>
          <w:szCs w:val="28"/>
        </w:rPr>
      </w:pPr>
    </w:p>
    <w:p w:rsidR="008F4594" w:rsidRDefault="008F4594" w:rsidP="0082539B">
      <w:pPr>
        <w:rPr>
          <w:color w:val="FF0000"/>
          <w:sz w:val="28"/>
          <w:szCs w:val="28"/>
        </w:rPr>
      </w:pPr>
    </w:p>
    <w:p w:rsidR="008F4594" w:rsidRDefault="008F4594" w:rsidP="0082539B">
      <w:pPr>
        <w:rPr>
          <w:color w:val="FF0000"/>
          <w:sz w:val="28"/>
          <w:szCs w:val="28"/>
        </w:rPr>
      </w:pPr>
    </w:p>
    <w:p w:rsidR="008F4594" w:rsidRDefault="008F4594" w:rsidP="0082539B">
      <w:pPr>
        <w:rPr>
          <w:color w:val="FF0000"/>
          <w:sz w:val="28"/>
          <w:szCs w:val="28"/>
        </w:rPr>
      </w:pPr>
    </w:p>
    <w:p w:rsidR="008F4594" w:rsidRDefault="008F4594" w:rsidP="0082539B">
      <w:pPr>
        <w:rPr>
          <w:color w:val="FF0000"/>
          <w:sz w:val="28"/>
          <w:szCs w:val="28"/>
        </w:rPr>
      </w:pPr>
    </w:p>
    <w:p w:rsidR="008F4594" w:rsidRDefault="008F4594" w:rsidP="0082539B">
      <w:pPr>
        <w:rPr>
          <w:color w:val="FF0000"/>
          <w:sz w:val="28"/>
          <w:szCs w:val="28"/>
        </w:rPr>
      </w:pPr>
    </w:p>
    <w:p w:rsidR="008F4594" w:rsidRDefault="008F4594" w:rsidP="0082539B">
      <w:pPr>
        <w:rPr>
          <w:color w:val="FF0000"/>
          <w:sz w:val="28"/>
          <w:szCs w:val="28"/>
        </w:rPr>
      </w:pPr>
    </w:p>
    <w:p w:rsidR="008F4594" w:rsidRDefault="008F4594" w:rsidP="0082539B">
      <w:pPr>
        <w:rPr>
          <w:color w:val="FF0000"/>
          <w:sz w:val="28"/>
          <w:szCs w:val="28"/>
        </w:rPr>
      </w:pPr>
    </w:p>
    <w:p w:rsidR="008F4594" w:rsidRDefault="008F4594" w:rsidP="0082539B">
      <w:pPr>
        <w:rPr>
          <w:color w:val="FF0000"/>
          <w:sz w:val="28"/>
          <w:szCs w:val="28"/>
        </w:rPr>
      </w:pPr>
    </w:p>
    <w:p w:rsidR="008F4594" w:rsidRDefault="008F4594" w:rsidP="0082539B">
      <w:pPr>
        <w:rPr>
          <w:color w:val="FF0000"/>
          <w:sz w:val="28"/>
          <w:szCs w:val="28"/>
        </w:rPr>
      </w:pPr>
    </w:p>
    <w:p w:rsidR="008F4594" w:rsidRDefault="008F4594" w:rsidP="0082539B">
      <w:pPr>
        <w:rPr>
          <w:color w:val="FF0000"/>
          <w:sz w:val="28"/>
          <w:szCs w:val="28"/>
        </w:rPr>
      </w:pPr>
    </w:p>
    <w:p w:rsidR="008F4594" w:rsidRDefault="008F4594" w:rsidP="0082539B">
      <w:pPr>
        <w:rPr>
          <w:color w:val="FF0000"/>
          <w:sz w:val="28"/>
          <w:szCs w:val="28"/>
        </w:rPr>
      </w:pPr>
    </w:p>
    <w:p w:rsidR="008F4594" w:rsidRDefault="008F4594" w:rsidP="0082539B">
      <w:pPr>
        <w:rPr>
          <w:color w:val="FF0000"/>
          <w:sz w:val="28"/>
          <w:szCs w:val="28"/>
        </w:rPr>
      </w:pPr>
    </w:p>
    <w:p w:rsidR="008F4594" w:rsidRDefault="008F4594" w:rsidP="0082539B">
      <w:pPr>
        <w:rPr>
          <w:color w:val="FF0000"/>
          <w:sz w:val="28"/>
          <w:szCs w:val="28"/>
        </w:rPr>
      </w:pPr>
    </w:p>
    <w:p w:rsidR="008F4594" w:rsidRDefault="008F4594" w:rsidP="0082539B">
      <w:pPr>
        <w:rPr>
          <w:color w:val="FF0000"/>
          <w:sz w:val="28"/>
          <w:szCs w:val="28"/>
        </w:rPr>
      </w:pPr>
    </w:p>
    <w:p w:rsidR="008F4594" w:rsidRDefault="008F4594" w:rsidP="0082539B">
      <w:pPr>
        <w:rPr>
          <w:color w:val="FF0000"/>
          <w:sz w:val="28"/>
          <w:szCs w:val="28"/>
        </w:rPr>
      </w:pPr>
    </w:p>
    <w:p w:rsidR="008F4594" w:rsidRDefault="008F4594" w:rsidP="0082539B">
      <w:pPr>
        <w:rPr>
          <w:color w:val="FF0000"/>
          <w:sz w:val="28"/>
          <w:szCs w:val="28"/>
        </w:rPr>
      </w:pPr>
    </w:p>
    <w:p w:rsidR="008F4594" w:rsidRDefault="008F4594" w:rsidP="0082539B">
      <w:pPr>
        <w:rPr>
          <w:color w:val="FF0000"/>
          <w:sz w:val="28"/>
          <w:szCs w:val="28"/>
        </w:rPr>
      </w:pPr>
    </w:p>
    <w:p w:rsidR="008F4594" w:rsidRDefault="008F4594" w:rsidP="0082539B">
      <w:pPr>
        <w:rPr>
          <w:color w:val="FF0000"/>
          <w:sz w:val="28"/>
          <w:szCs w:val="28"/>
        </w:rPr>
      </w:pPr>
    </w:p>
    <w:p w:rsidR="008F4594" w:rsidRDefault="008F4594" w:rsidP="0082539B">
      <w:pPr>
        <w:rPr>
          <w:color w:val="FF0000"/>
          <w:sz w:val="28"/>
          <w:szCs w:val="28"/>
        </w:rPr>
      </w:pPr>
    </w:p>
    <w:p w:rsidR="008F4594" w:rsidRDefault="008F4594" w:rsidP="0082539B">
      <w:pPr>
        <w:rPr>
          <w:color w:val="FF0000"/>
          <w:sz w:val="28"/>
          <w:szCs w:val="28"/>
        </w:rPr>
      </w:pPr>
    </w:p>
    <w:p w:rsidR="008F4594" w:rsidRDefault="008F4594" w:rsidP="0082539B">
      <w:pPr>
        <w:rPr>
          <w:color w:val="FF0000"/>
          <w:sz w:val="28"/>
          <w:szCs w:val="28"/>
        </w:rPr>
      </w:pPr>
    </w:p>
    <w:p w:rsidR="008F4594" w:rsidRDefault="008F4594" w:rsidP="0082539B">
      <w:pPr>
        <w:rPr>
          <w:color w:val="FF0000"/>
          <w:sz w:val="28"/>
          <w:szCs w:val="28"/>
        </w:rPr>
      </w:pPr>
    </w:p>
    <w:p w:rsidR="008F4594" w:rsidRDefault="008F4594" w:rsidP="0082539B">
      <w:pPr>
        <w:rPr>
          <w:color w:val="FF0000"/>
          <w:sz w:val="28"/>
          <w:szCs w:val="28"/>
        </w:rPr>
      </w:pPr>
    </w:p>
    <w:p w:rsidR="008F4594" w:rsidRDefault="008F4594" w:rsidP="0082539B">
      <w:pPr>
        <w:rPr>
          <w:color w:val="FF0000"/>
          <w:sz w:val="28"/>
          <w:szCs w:val="28"/>
        </w:rPr>
      </w:pPr>
    </w:p>
    <w:p w:rsidR="008F4594" w:rsidRPr="005D71CF" w:rsidRDefault="008F4594" w:rsidP="0082539B">
      <w:pPr>
        <w:rPr>
          <w:color w:val="FF0000"/>
          <w:sz w:val="28"/>
          <w:szCs w:val="28"/>
        </w:rPr>
      </w:pPr>
    </w:p>
    <w:p w:rsidR="0082539B" w:rsidRPr="005D71CF" w:rsidRDefault="0082539B" w:rsidP="0082539B">
      <w:pPr>
        <w:jc w:val="both"/>
        <w:rPr>
          <w:sz w:val="28"/>
          <w:szCs w:val="28"/>
        </w:rPr>
      </w:pPr>
      <w:r w:rsidRPr="005D71CF">
        <w:rPr>
          <w:sz w:val="28"/>
          <w:szCs w:val="28"/>
        </w:rPr>
        <w:t xml:space="preserve">Заместитель главы администрации района, </w:t>
      </w:r>
    </w:p>
    <w:p w:rsidR="0082539B" w:rsidRDefault="0082539B" w:rsidP="005D0428">
      <w:pPr>
        <w:jc w:val="both"/>
        <w:rPr>
          <w:sz w:val="28"/>
          <w:szCs w:val="28"/>
        </w:rPr>
      </w:pPr>
      <w:proofErr w:type="gramStart"/>
      <w:r w:rsidRPr="005D71CF">
        <w:rPr>
          <w:sz w:val="28"/>
          <w:szCs w:val="28"/>
        </w:rPr>
        <w:t>исполняющий</w:t>
      </w:r>
      <w:proofErr w:type="gramEnd"/>
      <w:r w:rsidRPr="005D71CF">
        <w:rPr>
          <w:sz w:val="28"/>
          <w:szCs w:val="28"/>
        </w:rPr>
        <w:t xml:space="preserve"> обязанности председателя                                     Е.В. Касьянова</w:t>
      </w:r>
    </w:p>
    <w:sectPr w:rsidR="0082539B" w:rsidSect="0026022B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EC7"/>
    <w:multiLevelType w:val="hybridMultilevel"/>
    <w:tmpl w:val="B32074DC"/>
    <w:lvl w:ilvl="0" w:tplc="7BF295D6">
      <w:start w:val="1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5A3DE7"/>
    <w:multiLevelType w:val="multilevel"/>
    <w:tmpl w:val="FBC8E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69678A2"/>
    <w:multiLevelType w:val="multilevel"/>
    <w:tmpl w:val="7D162E4A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04" w:hanging="13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058" w:hanging="13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3">
    <w:nsid w:val="490E4F24"/>
    <w:multiLevelType w:val="hybridMultilevel"/>
    <w:tmpl w:val="B1268CBC"/>
    <w:lvl w:ilvl="0" w:tplc="6A92011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1007"/>
    <w:rsid w:val="000028EF"/>
    <w:rsid w:val="00002FD0"/>
    <w:rsid w:val="00014675"/>
    <w:rsid w:val="00023C6A"/>
    <w:rsid w:val="00041722"/>
    <w:rsid w:val="00043138"/>
    <w:rsid w:val="000509AE"/>
    <w:rsid w:val="00053B38"/>
    <w:rsid w:val="0005493D"/>
    <w:rsid w:val="00066E26"/>
    <w:rsid w:val="000701D8"/>
    <w:rsid w:val="00087359"/>
    <w:rsid w:val="00095868"/>
    <w:rsid w:val="00097310"/>
    <w:rsid w:val="000A3A01"/>
    <w:rsid w:val="000A766C"/>
    <w:rsid w:val="000B3CAC"/>
    <w:rsid w:val="000B6D4F"/>
    <w:rsid w:val="000D7C89"/>
    <w:rsid w:val="000D7E05"/>
    <w:rsid w:val="000E7B92"/>
    <w:rsid w:val="000F752B"/>
    <w:rsid w:val="00100923"/>
    <w:rsid w:val="0011090B"/>
    <w:rsid w:val="001141D0"/>
    <w:rsid w:val="001324B5"/>
    <w:rsid w:val="00136E7B"/>
    <w:rsid w:val="00142E2B"/>
    <w:rsid w:val="0015096B"/>
    <w:rsid w:val="0015204B"/>
    <w:rsid w:val="001629F3"/>
    <w:rsid w:val="00165DAD"/>
    <w:rsid w:val="00173252"/>
    <w:rsid w:val="00177D1B"/>
    <w:rsid w:val="0018032E"/>
    <w:rsid w:val="001805AC"/>
    <w:rsid w:val="001805ED"/>
    <w:rsid w:val="001829E5"/>
    <w:rsid w:val="00187274"/>
    <w:rsid w:val="0019131A"/>
    <w:rsid w:val="001B157B"/>
    <w:rsid w:val="001C341A"/>
    <w:rsid w:val="001E4EC2"/>
    <w:rsid w:val="001F4720"/>
    <w:rsid w:val="001F7EE2"/>
    <w:rsid w:val="002028D5"/>
    <w:rsid w:val="00205732"/>
    <w:rsid w:val="00207BEB"/>
    <w:rsid w:val="00207C5D"/>
    <w:rsid w:val="002122BC"/>
    <w:rsid w:val="00222889"/>
    <w:rsid w:val="00223181"/>
    <w:rsid w:val="00231CC3"/>
    <w:rsid w:val="0024058D"/>
    <w:rsid w:val="00251560"/>
    <w:rsid w:val="0026022B"/>
    <w:rsid w:val="002611AB"/>
    <w:rsid w:val="00270808"/>
    <w:rsid w:val="0027409F"/>
    <w:rsid w:val="002740E0"/>
    <w:rsid w:val="002A14C5"/>
    <w:rsid w:val="002A6FE8"/>
    <w:rsid w:val="002B0CD1"/>
    <w:rsid w:val="002B1E23"/>
    <w:rsid w:val="002B3104"/>
    <w:rsid w:val="002B3867"/>
    <w:rsid w:val="002C568C"/>
    <w:rsid w:val="002C63B4"/>
    <w:rsid w:val="002D1EAC"/>
    <w:rsid w:val="002E3BB2"/>
    <w:rsid w:val="002E5FDD"/>
    <w:rsid w:val="002F55E8"/>
    <w:rsid w:val="003116FD"/>
    <w:rsid w:val="00314E26"/>
    <w:rsid w:val="0031506C"/>
    <w:rsid w:val="00331CE1"/>
    <w:rsid w:val="003377D1"/>
    <w:rsid w:val="003404F0"/>
    <w:rsid w:val="003713E3"/>
    <w:rsid w:val="00384C0E"/>
    <w:rsid w:val="00390BEB"/>
    <w:rsid w:val="0039527C"/>
    <w:rsid w:val="003B5AE5"/>
    <w:rsid w:val="003C108A"/>
    <w:rsid w:val="003C3D69"/>
    <w:rsid w:val="003C48AF"/>
    <w:rsid w:val="003D0133"/>
    <w:rsid w:val="003D1CD3"/>
    <w:rsid w:val="003D5DCE"/>
    <w:rsid w:val="003E4C15"/>
    <w:rsid w:val="003F05CA"/>
    <w:rsid w:val="003F5B56"/>
    <w:rsid w:val="003F7428"/>
    <w:rsid w:val="0040398C"/>
    <w:rsid w:val="00432692"/>
    <w:rsid w:val="00436572"/>
    <w:rsid w:val="0044695A"/>
    <w:rsid w:val="00451DD3"/>
    <w:rsid w:val="00463319"/>
    <w:rsid w:val="00474A68"/>
    <w:rsid w:val="004B1B93"/>
    <w:rsid w:val="004B1CA0"/>
    <w:rsid w:val="004B377E"/>
    <w:rsid w:val="004D002D"/>
    <w:rsid w:val="004D2F87"/>
    <w:rsid w:val="004E4A7E"/>
    <w:rsid w:val="004E50C0"/>
    <w:rsid w:val="004F100F"/>
    <w:rsid w:val="004F1E92"/>
    <w:rsid w:val="004F7997"/>
    <w:rsid w:val="00506B20"/>
    <w:rsid w:val="00520F7F"/>
    <w:rsid w:val="00521A83"/>
    <w:rsid w:val="00522017"/>
    <w:rsid w:val="00530833"/>
    <w:rsid w:val="0053703C"/>
    <w:rsid w:val="005379D0"/>
    <w:rsid w:val="00542DDF"/>
    <w:rsid w:val="00552743"/>
    <w:rsid w:val="00554754"/>
    <w:rsid w:val="0055512B"/>
    <w:rsid w:val="00577FAA"/>
    <w:rsid w:val="00584C75"/>
    <w:rsid w:val="00592521"/>
    <w:rsid w:val="0059253D"/>
    <w:rsid w:val="00597482"/>
    <w:rsid w:val="005A4DFF"/>
    <w:rsid w:val="005A7FEA"/>
    <w:rsid w:val="005C38F3"/>
    <w:rsid w:val="005C4383"/>
    <w:rsid w:val="005D0428"/>
    <w:rsid w:val="005E5C21"/>
    <w:rsid w:val="005F1B67"/>
    <w:rsid w:val="005F39D1"/>
    <w:rsid w:val="00603864"/>
    <w:rsid w:val="006040B9"/>
    <w:rsid w:val="006123FC"/>
    <w:rsid w:val="00615B7D"/>
    <w:rsid w:val="006200C5"/>
    <w:rsid w:val="006455F9"/>
    <w:rsid w:val="006605DC"/>
    <w:rsid w:val="00671D3E"/>
    <w:rsid w:val="0068150A"/>
    <w:rsid w:val="006820DE"/>
    <w:rsid w:val="00683C51"/>
    <w:rsid w:val="0069220A"/>
    <w:rsid w:val="00693E1F"/>
    <w:rsid w:val="006A3CE6"/>
    <w:rsid w:val="006A5EE1"/>
    <w:rsid w:val="006B1304"/>
    <w:rsid w:val="006B5089"/>
    <w:rsid w:val="006D3E89"/>
    <w:rsid w:val="006E71FB"/>
    <w:rsid w:val="006F3B7A"/>
    <w:rsid w:val="0070032F"/>
    <w:rsid w:val="00712CD9"/>
    <w:rsid w:val="0073148F"/>
    <w:rsid w:val="00743BE1"/>
    <w:rsid w:val="00747EE3"/>
    <w:rsid w:val="00747F5A"/>
    <w:rsid w:val="007535B6"/>
    <w:rsid w:val="00765AB8"/>
    <w:rsid w:val="007706DE"/>
    <w:rsid w:val="00787721"/>
    <w:rsid w:val="007B609D"/>
    <w:rsid w:val="007F20BF"/>
    <w:rsid w:val="007F7142"/>
    <w:rsid w:val="0082539B"/>
    <w:rsid w:val="00826B50"/>
    <w:rsid w:val="0085058C"/>
    <w:rsid w:val="00863558"/>
    <w:rsid w:val="00866562"/>
    <w:rsid w:val="0086717C"/>
    <w:rsid w:val="0088159D"/>
    <w:rsid w:val="00893C6C"/>
    <w:rsid w:val="008A0761"/>
    <w:rsid w:val="008A1022"/>
    <w:rsid w:val="008C0511"/>
    <w:rsid w:val="008D0E24"/>
    <w:rsid w:val="008D5070"/>
    <w:rsid w:val="008E1C65"/>
    <w:rsid w:val="008E3EE6"/>
    <w:rsid w:val="008E4C44"/>
    <w:rsid w:val="008F3E36"/>
    <w:rsid w:val="008F4594"/>
    <w:rsid w:val="0090372F"/>
    <w:rsid w:val="00913BC3"/>
    <w:rsid w:val="00921EA7"/>
    <w:rsid w:val="00923AE1"/>
    <w:rsid w:val="0093482C"/>
    <w:rsid w:val="00943355"/>
    <w:rsid w:val="009501C9"/>
    <w:rsid w:val="00952904"/>
    <w:rsid w:val="009539D9"/>
    <w:rsid w:val="00954D6A"/>
    <w:rsid w:val="00965D14"/>
    <w:rsid w:val="00966F83"/>
    <w:rsid w:val="00976FAC"/>
    <w:rsid w:val="00983F85"/>
    <w:rsid w:val="0098625F"/>
    <w:rsid w:val="009A11E1"/>
    <w:rsid w:val="009A769D"/>
    <w:rsid w:val="009B3FBF"/>
    <w:rsid w:val="009D0998"/>
    <w:rsid w:val="009D2609"/>
    <w:rsid w:val="009F4556"/>
    <w:rsid w:val="00A10C94"/>
    <w:rsid w:val="00A12647"/>
    <w:rsid w:val="00A1343E"/>
    <w:rsid w:val="00A5198E"/>
    <w:rsid w:val="00A6270D"/>
    <w:rsid w:val="00A71007"/>
    <w:rsid w:val="00A92EC1"/>
    <w:rsid w:val="00AB3E90"/>
    <w:rsid w:val="00AC46A0"/>
    <w:rsid w:val="00AD7816"/>
    <w:rsid w:val="00AE19FC"/>
    <w:rsid w:val="00AE501E"/>
    <w:rsid w:val="00AE5ED1"/>
    <w:rsid w:val="00AE61D7"/>
    <w:rsid w:val="00B10E4D"/>
    <w:rsid w:val="00B11186"/>
    <w:rsid w:val="00B231E5"/>
    <w:rsid w:val="00B23987"/>
    <w:rsid w:val="00B31DA3"/>
    <w:rsid w:val="00B41DF0"/>
    <w:rsid w:val="00B45160"/>
    <w:rsid w:val="00B466CB"/>
    <w:rsid w:val="00B51321"/>
    <w:rsid w:val="00B5247D"/>
    <w:rsid w:val="00B546CB"/>
    <w:rsid w:val="00B5665C"/>
    <w:rsid w:val="00B63CEA"/>
    <w:rsid w:val="00B67CA5"/>
    <w:rsid w:val="00B85691"/>
    <w:rsid w:val="00B8645A"/>
    <w:rsid w:val="00B91AA4"/>
    <w:rsid w:val="00BA2D8E"/>
    <w:rsid w:val="00BB00AD"/>
    <w:rsid w:val="00BB7BE8"/>
    <w:rsid w:val="00BC31A4"/>
    <w:rsid w:val="00BD13F2"/>
    <w:rsid w:val="00BE7E7C"/>
    <w:rsid w:val="00BF03FC"/>
    <w:rsid w:val="00BF294E"/>
    <w:rsid w:val="00C01265"/>
    <w:rsid w:val="00C017A1"/>
    <w:rsid w:val="00C1769E"/>
    <w:rsid w:val="00C21D14"/>
    <w:rsid w:val="00C2532F"/>
    <w:rsid w:val="00C310A5"/>
    <w:rsid w:val="00C4673F"/>
    <w:rsid w:val="00C66449"/>
    <w:rsid w:val="00C66C88"/>
    <w:rsid w:val="00C676D3"/>
    <w:rsid w:val="00C819B2"/>
    <w:rsid w:val="00C823E1"/>
    <w:rsid w:val="00C83172"/>
    <w:rsid w:val="00C8522C"/>
    <w:rsid w:val="00C900EB"/>
    <w:rsid w:val="00C9069A"/>
    <w:rsid w:val="00C93068"/>
    <w:rsid w:val="00C93159"/>
    <w:rsid w:val="00C94C55"/>
    <w:rsid w:val="00CA326D"/>
    <w:rsid w:val="00CC1965"/>
    <w:rsid w:val="00CC539F"/>
    <w:rsid w:val="00CE2D09"/>
    <w:rsid w:val="00CF4ABE"/>
    <w:rsid w:val="00D064E1"/>
    <w:rsid w:val="00D11933"/>
    <w:rsid w:val="00D12C64"/>
    <w:rsid w:val="00D2207A"/>
    <w:rsid w:val="00D23D08"/>
    <w:rsid w:val="00D267F7"/>
    <w:rsid w:val="00D3530F"/>
    <w:rsid w:val="00D36550"/>
    <w:rsid w:val="00D416B3"/>
    <w:rsid w:val="00D46037"/>
    <w:rsid w:val="00D77299"/>
    <w:rsid w:val="00D878BA"/>
    <w:rsid w:val="00D91A94"/>
    <w:rsid w:val="00DA20B2"/>
    <w:rsid w:val="00DB1707"/>
    <w:rsid w:val="00DB36E9"/>
    <w:rsid w:val="00DC1490"/>
    <w:rsid w:val="00DC5FAF"/>
    <w:rsid w:val="00DE02C6"/>
    <w:rsid w:val="00DE5DA7"/>
    <w:rsid w:val="00DF0FE8"/>
    <w:rsid w:val="00DF3F24"/>
    <w:rsid w:val="00E00274"/>
    <w:rsid w:val="00E04E8E"/>
    <w:rsid w:val="00E05304"/>
    <w:rsid w:val="00E11683"/>
    <w:rsid w:val="00E25A37"/>
    <w:rsid w:val="00E66B13"/>
    <w:rsid w:val="00E765BF"/>
    <w:rsid w:val="00E80455"/>
    <w:rsid w:val="00E825CB"/>
    <w:rsid w:val="00E8410B"/>
    <w:rsid w:val="00E865F2"/>
    <w:rsid w:val="00EA18BB"/>
    <w:rsid w:val="00ED3E84"/>
    <w:rsid w:val="00EE5DBB"/>
    <w:rsid w:val="00EF64E3"/>
    <w:rsid w:val="00F064CB"/>
    <w:rsid w:val="00F06A02"/>
    <w:rsid w:val="00F20806"/>
    <w:rsid w:val="00F43360"/>
    <w:rsid w:val="00F45C5B"/>
    <w:rsid w:val="00F478B2"/>
    <w:rsid w:val="00F47EC8"/>
    <w:rsid w:val="00F604D5"/>
    <w:rsid w:val="00F620A8"/>
    <w:rsid w:val="00F6763F"/>
    <w:rsid w:val="00F77BEC"/>
    <w:rsid w:val="00F80353"/>
    <w:rsid w:val="00F83322"/>
    <w:rsid w:val="00F86299"/>
    <w:rsid w:val="00F87EBB"/>
    <w:rsid w:val="00F9491F"/>
    <w:rsid w:val="00F96482"/>
    <w:rsid w:val="00F96DBD"/>
    <w:rsid w:val="00FA0BB3"/>
    <w:rsid w:val="00FB0E7C"/>
    <w:rsid w:val="00FD65A0"/>
    <w:rsid w:val="00FF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710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377D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377D1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0701D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21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710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377D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377D1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0701D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21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446E1-A0EF-4C95-A29F-01E4B2D7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12310</CharactersWithSpaces>
  <SharedDoc>false</SharedDoc>
  <HLinks>
    <vt:vector size="36" baseType="variant">
      <vt:variant>
        <vt:i4>1835018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consultantplus://offline/ref=E1C959C4AE50494DB94B414DA94467BFD590B3C3F6830EFFB56B444EBF8CBFBB33F87EBFB92324DA86159Ax4U1J</vt:lpwstr>
      </vt:variant>
      <vt:variant>
        <vt:lpwstr/>
      </vt:variant>
      <vt:variant>
        <vt:i4>1835095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consultantplus://offline/ref=E1C959C4AE50494DB94B414DA94467BFD590B3C3F98507F4BA6B444EBF8CBFBB33F87EBFB92324DA86159Ax4U1J</vt:lpwstr>
      </vt:variant>
      <vt:variant>
        <vt:lpwstr/>
      </vt:variant>
      <vt:variant>
        <vt:i4>1835095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consultantplus://offline/ref=E1C959C4AE50494DB94B414DA94467BFD590B3C3F98700F6BF6B444EBF8CBFBB33F87EBFB92324DA86159Ax4U1J</vt:lpwstr>
      </vt:variant>
      <vt:variant>
        <vt:lpwstr/>
      </vt:variant>
      <vt:variant>
        <vt:i4>1835015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consultantplus://offline/ref=E1C959C4AE50494DB94B414DA94467BFD590B3C3F88A0FF4B56B444EBF8CBFBB33F87EBFB92324DA86159Ax4U1J</vt:lpwstr>
      </vt:variant>
      <vt:variant>
        <vt:lpwstr/>
      </vt:variant>
      <vt:variant>
        <vt:i4>1835089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consultantplus://offline/ref=E1C959C4AE50494DB94B414DA94467BFD590B3C3F88B0EF1BF6B444EBF8CBFBB33F87EBFB92324DA86159Ax4U1J</vt:lpwstr>
      </vt:variant>
      <vt:variant>
        <vt:lpwstr/>
      </vt:variant>
      <vt:variant>
        <vt:i4>1835091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consultantplus://offline/ref=E1C959C4AE50494DB94B414DA94467BFD590B3C3F8840FFEBE6B444EBF8CBFBB33F87EBFB92324DA86159Ax4U1J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ivonina_oz</cp:lastModifiedBy>
  <cp:revision>7</cp:revision>
  <cp:lastPrinted>2012-09-17T06:37:00Z</cp:lastPrinted>
  <dcterms:created xsi:type="dcterms:W3CDTF">2012-09-13T08:54:00Z</dcterms:created>
  <dcterms:modified xsi:type="dcterms:W3CDTF">2012-09-17T06:38:00Z</dcterms:modified>
</cp:coreProperties>
</file>